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700" w:rsidRPr="00342700" w:rsidRDefault="00342700" w:rsidP="00342700">
      <w:pPr>
        <w:rPr>
          <w:b/>
          <w:sz w:val="24"/>
          <w:szCs w:val="24"/>
        </w:rPr>
      </w:pPr>
      <w:r w:rsidRPr="00342700">
        <w:rPr>
          <w:b/>
          <w:sz w:val="24"/>
          <w:szCs w:val="24"/>
        </w:rPr>
        <w:t xml:space="preserve">60plus NRW </w:t>
      </w:r>
      <w:r w:rsidRPr="00342700">
        <w:rPr>
          <w:b/>
          <w:sz w:val="24"/>
          <w:szCs w:val="24"/>
        </w:rPr>
        <w:t xml:space="preserve">Für ein solidarisches Generationenprojekt. </w:t>
      </w:r>
    </w:p>
    <w:p w:rsidR="00342700" w:rsidRPr="00342700" w:rsidRDefault="00342700" w:rsidP="00342700">
      <w:pPr>
        <w:rPr>
          <w:sz w:val="24"/>
          <w:szCs w:val="24"/>
        </w:rPr>
      </w:pPr>
      <w:r w:rsidRPr="00342700">
        <w:rPr>
          <w:sz w:val="24"/>
          <w:szCs w:val="24"/>
        </w:rPr>
        <w:t xml:space="preserve">Der Weg zu einer Erwerbstätigenversicherung mit Mindestrente </w:t>
      </w:r>
    </w:p>
    <w:p w:rsidR="00342700" w:rsidRPr="00342700" w:rsidRDefault="00342700" w:rsidP="00342700">
      <w:pPr>
        <w:rPr>
          <w:sz w:val="24"/>
          <w:szCs w:val="24"/>
        </w:rPr>
      </w:pPr>
      <w:r w:rsidRPr="00342700">
        <w:rPr>
          <w:sz w:val="24"/>
          <w:szCs w:val="24"/>
        </w:rPr>
        <w:t xml:space="preserve">Ein gesetzliches oder staatlich gefördertes Alterssicherungssystem, das den Anforderungen an einen modernen Sozialstaat und der Balance im Verhältnis der Generationen genügen soll, muss in erster Linie zwei Ziele verfolgen: </w:t>
      </w:r>
    </w:p>
    <w:p w:rsidR="00342700" w:rsidRPr="00342700" w:rsidRDefault="00342700" w:rsidP="00342700">
      <w:pPr>
        <w:rPr>
          <w:b/>
          <w:i/>
          <w:sz w:val="24"/>
          <w:szCs w:val="24"/>
        </w:rPr>
      </w:pPr>
      <w:r w:rsidRPr="00342700">
        <w:rPr>
          <w:b/>
          <w:i/>
          <w:sz w:val="24"/>
          <w:szCs w:val="24"/>
        </w:rPr>
        <w:t xml:space="preserve">(1) Lebensstandardsicherung und </w:t>
      </w:r>
    </w:p>
    <w:p w:rsidR="00342700" w:rsidRPr="00342700" w:rsidRDefault="00342700" w:rsidP="00342700">
      <w:pPr>
        <w:rPr>
          <w:b/>
          <w:i/>
          <w:sz w:val="24"/>
          <w:szCs w:val="24"/>
        </w:rPr>
      </w:pPr>
      <w:r w:rsidRPr="00342700">
        <w:rPr>
          <w:b/>
          <w:i/>
          <w:sz w:val="24"/>
          <w:szCs w:val="24"/>
        </w:rPr>
        <w:t xml:space="preserve">(2) Armutsfestigkeit. </w:t>
      </w:r>
    </w:p>
    <w:p w:rsidR="00342700" w:rsidRPr="00342700" w:rsidRDefault="00342700" w:rsidP="00342700">
      <w:pPr>
        <w:rPr>
          <w:sz w:val="24"/>
          <w:szCs w:val="24"/>
        </w:rPr>
      </w:pPr>
      <w:r w:rsidRPr="00342700">
        <w:rPr>
          <w:sz w:val="24"/>
          <w:szCs w:val="24"/>
        </w:rPr>
        <w:t xml:space="preserve">Diese beiden Ziele gelten für jedes Alterssicherungssystem. Sie sind Maßstab für Umlage-  oder Kapitaldeckungsverfahren, ob die Mitgliedschaft obligatorisch oder freiwillig ist, ob das System für alle Bürgerinnen und Bürger oder alle Erwerbstätigen gilt oder berufsständisch orientiert ist, oder, ob es aus einem einheitlichen gesetzlichen System oder aus mehreren „Säulen“ besteht. </w:t>
      </w:r>
    </w:p>
    <w:p w:rsidR="00342700" w:rsidRPr="00342700" w:rsidRDefault="00342700" w:rsidP="00342700">
      <w:pPr>
        <w:rPr>
          <w:sz w:val="24"/>
          <w:szCs w:val="24"/>
        </w:rPr>
      </w:pPr>
      <w:r w:rsidRPr="00342700">
        <w:rPr>
          <w:sz w:val="24"/>
          <w:szCs w:val="24"/>
        </w:rPr>
        <w:t xml:space="preserve">Es ist jedoch festzustellen, dass das deutsche Alterssicherungssystem, das „Drei Säulen –Modell“ –  die  solidarisch-  und  umlagefinanzierte  gesetzliche  Rentenversicherung,  ergänzt  um  die </w:t>
      </w:r>
      <w:r>
        <w:rPr>
          <w:sz w:val="24"/>
          <w:szCs w:val="24"/>
        </w:rPr>
        <w:t xml:space="preserve"> </w:t>
      </w:r>
      <w:r w:rsidRPr="00342700">
        <w:rPr>
          <w:sz w:val="24"/>
          <w:szCs w:val="24"/>
        </w:rPr>
        <w:t xml:space="preserve">betriebliche und private kapitalgedeckte Altersvorsorge, in Zukunft beide Ziele, sowohl die Lebensstandardsicherung, als auch die strukturelle Armutsfestigkeit, deutlich verfehlen wird. Dies </w:t>
      </w:r>
      <w:r>
        <w:rPr>
          <w:sz w:val="24"/>
          <w:szCs w:val="24"/>
        </w:rPr>
        <w:t xml:space="preserve"> </w:t>
      </w:r>
      <w:r w:rsidRPr="00342700">
        <w:rPr>
          <w:sz w:val="24"/>
          <w:szCs w:val="24"/>
        </w:rPr>
        <w:t xml:space="preserve">ist zwar im derzeitigen Rentenbestand bereits spürbar, wird sich aber in den kommenden Jahrzehnten verstärken. </w:t>
      </w:r>
    </w:p>
    <w:p w:rsidR="00342700" w:rsidRPr="00342700" w:rsidRDefault="00342700" w:rsidP="00342700">
      <w:pPr>
        <w:rPr>
          <w:sz w:val="24"/>
          <w:szCs w:val="24"/>
        </w:rPr>
      </w:pPr>
      <w:r w:rsidRPr="00342700">
        <w:rPr>
          <w:sz w:val="24"/>
          <w:szCs w:val="24"/>
        </w:rPr>
        <w:t xml:space="preserve">•  </w:t>
      </w:r>
      <w:r w:rsidRPr="00342700">
        <w:rPr>
          <w:b/>
          <w:i/>
          <w:sz w:val="24"/>
          <w:szCs w:val="24"/>
        </w:rPr>
        <w:t>Zum einen</w:t>
      </w:r>
      <w:r w:rsidRPr="00342700">
        <w:rPr>
          <w:sz w:val="24"/>
          <w:szCs w:val="24"/>
        </w:rPr>
        <w:t xml:space="preserve"> haben erhebliche Veränderungen in Gesellschaft, Wirtschaft und Arbeitswelt, </w:t>
      </w:r>
    </w:p>
    <w:p w:rsidR="00342700" w:rsidRPr="00342700" w:rsidRDefault="00342700" w:rsidP="00342700">
      <w:pPr>
        <w:rPr>
          <w:sz w:val="24"/>
          <w:szCs w:val="24"/>
        </w:rPr>
      </w:pPr>
      <w:r w:rsidRPr="00342700">
        <w:rPr>
          <w:sz w:val="24"/>
          <w:szCs w:val="24"/>
        </w:rPr>
        <w:t xml:space="preserve">wie die Wandlung der Familienmuster, Erosion des Normalarbeitsverhältnisses, Entstehen </w:t>
      </w:r>
    </w:p>
    <w:p w:rsidR="00342700" w:rsidRPr="00342700" w:rsidRDefault="00342700" w:rsidP="00342700">
      <w:pPr>
        <w:rPr>
          <w:sz w:val="24"/>
          <w:szCs w:val="24"/>
        </w:rPr>
      </w:pPr>
      <w:r w:rsidRPr="00342700">
        <w:rPr>
          <w:sz w:val="24"/>
          <w:szCs w:val="24"/>
        </w:rPr>
        <w:t xml:space="preserve">und Zunahme prekärer Beschäftigungsverhältnisse, Arbeitslosigkeit und wachsende </w:t>
      </w:r>
    </w:p>
    <w:p w:rsidR="00342700" w:rsidRPr="00342700" w:rsidRDefault="00342700" w:rsidP="00342700">
      <w:pPr>
        <w:rPr>
          <w:sz w:val="24"/>
          <w:szCs w:val="24"/>
        </w:rPr>
      </w:pPr>
      <w:r w:rsidRPr="00342700">
        <w:rPr>
          <w:sz w:val="24"/>
          <w:szCs w:val="24"/>
        </w:rPr>
        <w:t xml:space="preserve">soziale Ungleichheit, dazu geführt, dass viele Versicherte weder die persönlichen </w:t>
      </w:r>
    </w:p>
    <w:p w:rsidR="00342700" w:rsidRPr="00342700" w:rsidRDefault="00342700" w:rsidP="00342700">
      <w:pPr>
        <w:rPr>
          <w:sz w:val="24"/>
          <w:szCs w:val="24"/>
        </w:rPr>
      </w:pPr>
      <w:r w:rsidRPr="00342700">
        <w:rPr>
          <w:sz w:val="24"/>
          <w:szCs w:val="24"/>
        </w:rPr>
        <w:t xml:space="preserve">Voraussetzungen für eine Rente deutlich oberhalb des Grundsicherungsniveaus erfüllen, </w:t>
      </w:r>
    </w:p>
    <w:p w:rsidR="00342700" w:rsidRPr="00342700" w:rsidRDefault="00342700" w:rsidP="00342700">
      <w:pPr>
        <w:rPr>
          <w:sz w:val="24"/>
          <w:szCs w:val="24"/>
        </w:rPr>
      </w:pPr>
      <w:r w:rsidRPr="00342700">
        <w:rPr>
          <w:sz w:val="24"/>
          <w:szCs w:val="24"/>
        </w:rPr>
        <w:t xml:space="preserve">noch annähernd eine Sicherung ihres Lebensstandards erreichen können. Auch die </w:t>
      </w:r>
    </w:p>
    <w:p w:rsidR="00342700" w:rsidRPr="00342700" w:rsidRDefault="00342700" w:rsidP="00342700">
      <w:pPr>
        <w:rPr>
          <w:sz w:val="24"/>
          <w:szCs w:val="24"/>
        </w:rPr>
      </w:pPr>
      <w:r w:rsidRPr="00342700">
        <w:rPr>
          <w:sz w:val="24"/>
          <w:szCs w:val="24"/>
        </w:rPr>
        <w:t xml:space="preserve">besonderen Erwerbsbiographien von Frauen müssen bei einer Neukonzeption der </w:t>
      </w:r>
    </w:p>
    <w:p w:rsidR="00342700" w:rsidRPr="00342700" w:rsidRDefault="00342700" w:rsidP="00342700">
      <w:pPr>
        <w:rPr>
          <w:sz w:val="24"/>
          <w:szCs w:val="24"/>
        </w:rPr>
      </w:pPr>
      <w:r w:rsidRPr="00342700">
        <w:rPr>
          <w:sz w:val="24"/>
          <w:szCs w:val="24"/>
        </w:rPr>
        <w:t xml:space="preserve">Rentenpolitik besonders berücksichtigt werden. </w:t>
      </w:r>
    </w:p>
    <w:p w:rsidR="00342700" w:rsidRPr="00342700" w:rsidRDefault="00342700" w:rsidP="00342700">
      <w:pPr>
        <w:rPr>
          <w:sz w:val="24"/>
          <w:szCs w:val="24"/>
        </w:rPr>
      </w:pPr>
      <w:r w:rsidRPr="00342700">
        <w:rPr>
          <w:sz w:val="24"/>
          <w:szCs w:val="24"/>
        </w:rPr>
        <w:t xml:space="preserve">•  </w:t>
      </w:r>
      <w:r w:rsidRPr="00342700">
        <w:rPr>
          <w:b/>
          <w:i/>
          <w:sz w:val="24"/>
          <w:szCs w:val="24"/>
        </w:rPr>
        <w:t>Zum anderen</w:t>
      </w:r>
      <w:r w:rsidRPr="00342700">
        <w:rPr>
          <w:sz w:val="24"/>
          <w:szCs w:val="24"/>
        </w:rPr>
        <w:t xml:space="preserve"> hat der Gesetzgeber mit den Rentenreformen des letzten Jahrzehnts die Ziele der Lebensstandardsicherung und der strukturellen Armutsfestigkeit  für die gesetzliche </w:t>
      </w:r>
    </w:p>
    <w:p w:rsidR="00342700" w:rsidRPr="00342700" w:rsidRDefault="00342700" w:rsidP="00342700">
      <w:pPr>
        <w:rPr>
          <w:sz w:val="24"/>
          <w:szCs w:val="24"/>
        </w:rPr>
      </w:pPr>
      <w:r w:rsidRPr="00342700">
        <w:rPr>
          <w:sz w:val="24"/>
          <w:szCs w:val="24"/>
        </w:rPr>
        <w:t xml:space="preserve">Rentenversicherung ausdrücklich zugunsten der Beitragsstabilität aufgegeben. Es wurde </w:t>
      </w:r>
    </w:p>
    <w:p w:rsidR="00342700" w:rsidRPr="00342700" w:rsidRDefault="00342700" w:rsidP="00342700">
      <w:pPr>
        <w:rPr>
          <w:sz w:val="24"/>
          <w:szCs w:val="24"/>
        </w:rPr>
      </w:pPr>
      <w:r w:rsidRPr="00342700">
        <w:rPr>
          <w:sz w:val="24"/>
          <w:szCs w:val="24"/>
        </w:rPr>
        <w:t xml:space="preserve">beschlossen, das Rentenniveau längerfristig deutlich abzusenken. Die so aufgerissene </w:t>
      </w:r>
    </w:p>
    <w:p w:rsidR="00342700" w:rsidRPr="00342700" w:rsidRDefault="00342700" w:rsidP="00342700">
      <w:pPr>
        <w:rPr>
          <w:sz w:val="24"/>
          <w:szCs w:val="24"/>
        </w:rPr>
      </w:pPr>
      <w:r w:rsidRPr="00342700">
        <w:rPr>
          <w:sz w:val="24"/>
          <w:szCs w:val="24"/>
        </w:rPr>
        <w:t xml:space="preserve">Lücke sollte durch die ergänzende private kapitalgedeckte Zusatzvorsorge geschlossen </w:t>
      </w:r>
    </w:p>
    <w:p w:rsidR="00342700" w:rsidRPr="00342700" w:rsidRDefault="00342700" w:rsidP="00342700">
      <w:pPr>
        <w:rPr>
          <w:sz w:val="24"/>
          <w:szCs w:val="24"/>
        </w:rPr>
      </w:pPr>
      <w:r w:rsidRPr="00342700">
        <w:rPr>
          <w:sz w:val="24"/>
          <w:szCs w:val="24"/>
        </w:rPr>
        <w:lastRenderedPageBreak/>
        <w:t xml:space="preserve">werden. Dieser Anspruch kann aber von vielen Erwerbstätigen nicht eingelöst werden. </w:t>
      </w:r>
    </w:p>
    <w:p w:rsidR="00342700" w:rsidRPr="00342700" w:rsidRDefault="00342700" w:rsidP="00342700">
      <w:pPr>
        <w:rPr>
          <w:sz w:val="24"/>
          <w:szCs w:val="24"/>
        </w:rPr>
      </w:pPr>
      <w:r w:rsidRPr="00342700">
        <w:rPr>
          <w:sz w:val="24"/>
          <w:szCs w:val="24"/>
        </w:rPr>
        <w:t xml:space="preserve">Die staatliche Förderung der privaten Altersvorsorge führt vielmehr dazu, dass genau die </w:t>
      </w:r>
    </w:p>
    <w:p w:rsidR="00342700" w:rsidRDefault="00342700" w:rsidP="00342700">
      <w:pPr>
        <w:rPr>
          <w:sz w:val="24"/>
          <w:szCs w:val="24"/>
        </w:rPr>
      </w:pPr>
      <w:r w:rsidRPr="00342700">
        <w:rPr>
          <w:sz w:val="24"/>
          <w:szCs w:val="24"/>
        </w:rPr>
        <w:t xml:space="preserve">Haushalte gefördert werden, die ohnehin schon eine höhere Sparquote haben. </w:t>
      </w:r>
    </w:p>
    <w:p w:rsidR="00342700" w:rsidRDefault="00342700" w:rsidP="00342700">
      <w:pPr>
        <w:rPr>
          <w:sz w:val="24"/>
          <w:szCs w:val="24"/>
        </w:rPr>
      </w:pPr>
      <w:r w:rsidRPr="00342700">
        <w:rPr>
          <w:sz w:val="24"/>
          <w:szCs w:val="24"/>
        </w:rPr>
        <w:t>Aus diesen Gründen ist es falsch, die Begrenzung des Beitragssatzes zur Rentenversicherung zum alleinigen Kriterium der Renten-  und  Alterssicherungspolitik  zu  machen.  Weder  ein  hoher  noch ein niedriger Beitragssatz können allein ein sinnvolles sozialpolitisches Ziel sein. Vielmehr ist die Höhe des Beitragssatzes das Ergebnis einer gesellschaftlichen u</w:t>
      </w:r>
      <w:r>
        <w:rPr>
          <w:sz w:val="24"/>
          <w:szCs w:val="24"/>
        </w:rPr>
        <w:t xml:space="preserve">nd politischen Abwägung, in die </w:t>
      </w:r>
      <w:r w:rsidRPr="00342700">
        <w:rPr>
          <w:sz w:val="24"/>
          <w:szCs w:val="24"/>
        </w:rPr>
        <w:t>sowohl die angestrebten Sicherungsziele als auch die verfügbaren finanziellen Ressourcen sowie die Dringlichkeit konkurrierender politischer Ziele mit einbezogen werden müssen.</w:t>
      </w:r>
    </w:p>
    <w:p w:rsidR="00342700" w:rsidRDefault="00342700" w:rsidP="00342700">
      <w:pPr>
        <w:rPr>
          <w:sz w:val="24"/>
          <w:szCs w:val="24"/>
          <w:u w:val="single"/>
        </w:rPr>
      </w:pPr>
      <w:r w:rsidRPr="00342700">
        <w:rPr>
          <w:sz w:val="24"/>
          <w:szCs w:val="24"/>
          <w:u w:val="single"/>
        </w:rPr>
        <w:t>Juso NRW Magazin 02/2011</w:t>
      </w:r>
    </w:p>
    <w:p w:rsidR="00342700" w:rsidRPr="00342700" w:rsidRDefault="00342700" w:rsidP="00342700">
      <w:pPr>
        <w:autoSpaceDE w:val="0"/>
        <w:autoSpaceDN w:val="0"/>
        <w:adjustRightInd w:val="0"/>
        <w:spacing w:after="0" w:line="240" w:lineRule="auto"/>
        <w:rPr>
          <w:rFonts w:ascii="AvenirNextLTPro-Heavy" w:hAnsi="AvenirNextLTPro-Heavy" w:cs="AvenirNextLTPro-Heavy"/>
          <w:b/>
          <w:sz w:val="24"/>
          <w:szCs w:val="24"/>
        </w:rPr>
      </w:pPr>
      <w:r w:rsidRPr="00342700">
        <w:rPr>
          <w:rFonts w:ascii="AvenirNextLTPro-Heavy" w:hAnsi="AvenirNextLTPro-Heavy" w:cs="AvenirNextLTPro-Heavy"/>
          <w:b/>
          <w:sz w:val="24"/>
          <w:szCs w:val="24"/>
        </w:rPr>
        <w:t>Generation</w:t>
      </w:r>
      <w:r w:rsidRPr="00342700">
        <w:rPr>
          <w:rFonts w:ascii="AvenirNextLTPro-Heavy" w:hAnsi="AvenirNextLTPro-Heavy" w:cs="AvenirNextLTPro-Heavy"/>
          <w:b/>
          <w:sz w:val="24"/>
          <w:szCs w:val="24"/>
        </w:rPr>
        <w:t xml:space="preserve"> </w:t>
      </w:r>
      <w:r w:rsidRPr="00342700">
        <w:rPr>
          <w:rFonts w:ascii="AvenirNextLTPro-Heavy" w:hAnsi="AvenirNextLTPro-Heavy" w:cs="AvenirNextLTPro-Heavy"/>
          <w:b/>
          <w:sz w:val="24"/>
          <w:szCs w:val="24"/>
        </w:rPr>
        <w:t>gerecht</w:t>
      </w:r>
    </w:p>
    <w:p w:rsidR="00342700" w:rsidRDefault="00342700" w:rsidP="00342700">
      <w:pPr>
        <w:autoSpaceDE w:val="0"/>
        <w:autoSpaceDN w:val="0"/>
        <w:adjustRightInd w:val="0"/>
        <w:spacing w:after="0" w:line="240" w:lineRule="auto"/>
        <w:rPr>
          <w:rFonts w:ascii="Times-Italic" w:hAnsi="Times-Italic" w:cs="Times-Italic"/>
          <w:i/>
          <w:iCs/>
          <w:sz w:val="24"/>
          <w:szCs w:val="24"/>
        </w:rPr>
      </w:pPr>
      <w:r>
        <w:rPr>
          <w:rFonts w:ascii="Times-Italic" w:hAnsi="Times-Italic" w:cs="Times-Italic"/>
          <w:i/>
          <w:iCs/>
          <w:sz w:val="24"/>
          <w:szCs w:val="24"/>
        </w:rPr>
        <w:t>Debatten über demografischen Wandel und Generationengerechtigkeit begleiten uns seit</w:t>
      </w:r>
      <w:r>
        <w:rPr>
          <w:rFonts w:ascii="Times-Italic" w:hAnsi="Times-Italic" w:cs="Times-Italic"/>
          <w:i/>
          <w:iCs/>
          <w:sz w:val="24"/>
          <w:szCs w:val="24"/>
        </w:rPr>
        <w:t xml:space="preserve"> </w:t>
      </w:r>
      <w:r>
        <w:rPr>
          <w:rFonts w:ascii="Times-Italic" w:hAnsi="Times-Italic" w:cs="Times-Italic"/>
          <w:i/>
          <w:iCs/>
          <w:sz w:val="24"/>
          <w:szCs w:val="24"/>
        </w:rPr>
        <w:t>Jahren in Politik und Medien. Keine Haushaltsdebatte vergeht mehr, ohne einen Sparappell</w:t>
      </w:r>
      <w:r>
        <w:rPr>
          <w:rFonts w:ascii="Times-Italic" w:hAnsi="Times-Italic" w:cs="Times-Italic"/>
          <w:i/>
          <w:iCs/>
          <w:sz w:val="24"/>
          <w:szCs w:val="24"/>
        </w:rPr>
        <w:t xml:space="preserve"> </w:t>
      </w:r>
      <w:r>
        <w:rPr>
          <w:rFonts w:ascii="Times-Italic" w:hAnsi="Times-Italic" w:cs="Times-Italic"/>
          <w:i/>
          <w:iCs/>
          <w:sz w:val="24"/>
          <w:szCs w:val="24"/>
        </w:rPr>
        <w:t>zugunsten nachfolgender Generationen zu formulieren. Zugleich wird der demografische</w:t>
      </w:r>
      <w:r>
        <w:rPr>
          <w:rFonts w:ascii="Times-Italic" w:hAnsi="Times-Italic" w:cs="Times-Italic"/>
          <w:i/>
          <w:iCs/>
          <w:sz w:val="24"/>
          <w:szCs w:val="24"/>
        </w:rPr>
        <w:t xml:space="preserve"> </w:t>
      </w:r>
      <w:r>
        <w:rPr>
          <w:rFonts w:ascii="Times-Italic" w:hAnsi="Times-Italic" w:cs="Times-Italic"/>
          <w:i/>
          <w:iCs/>
          <w:sz w:val="24"/>
          <w:szCs w:val="24"/>
        </w:rPr>
        <w:t>Wandel als große Gefahr für unsere Gesellschaft gebrandmarkt. Doch der Verteilungskampf</w:t>
      </w:r>
      <w:r>
        <w:rPr>
          <w:rFonts w:ascii="Times-Italic" w:hAnsi="Times-Italic" w:cs="Times-Italic"/>
          <w:i/>
          <w:iCs/>
          <w:sz w:val="24"/>
          <w:szCs w:val="24"/>
        </w:rPr>
        <w:t xml:space="preserve"> </w:t>
      </w:r>
      <w:r>
        <w:rPr>
          <w:rFonts w:ascii="Times-Italic" w:hAnsi="Times-Italic" w:cs="Times-Italic"/>
          <w:i/>
          <w:iCs/>
          <w:sz w:val="24"/>
          <w:szCs w:val="24"/>
        </w:rPr>
        <w:t>ist nicht zwischen den Generationen zu verorten. Gerechtigkeit bedeutet, in</w:t>
      </w:r>
      <w:r>
        <w:rPr>
          <w:rFonts w:ascii="Times-Italic" w:hAnsi="Times-Italic" w:cs="Times-Italic"/>
          <w:i/>
          <w:iCs/>
          <w:sz w:val="24"/>
          <w:szCs w:val="24"/>
        </w:rPr>
        <w:t xml:space="preserve"> </w:t>
      </w:r>
      <w:r>
        <w:rPr>
          <w:rFonts w:ascii="Times-Italic" w:hAnsi="Times-Italic" w:cs="Times-Italic"/>
          <w:i/>
          <w:iCs/>
          <w:sz w:val="24"/>
          <w:szCs w:val="24"/>
        </w:rPr>
        <w:t>erster Linie zwischen arm und reich zu verteilen. Es geht also zuerst um die Einkommens</w:t>
      </w:r>
      <w:r>
        <w:rPr>
          <w:rFonts w:ascii="Times-Italic" w:hAnsi="Times-Italic" w:cs="Times-Italic"/>
          <w:i/>
          <w:iCs/>
          <w:sz w:val="24"/>
          <w:szCs w:val="24"/>
        </w:rPr>
        <w:t xml:space="preserve"> </w:t>
      </w:r>
      <w:r>
        <w:rPr>
          <w:rFonts w:ascii="Times-Italic" w:hAnsi="Times-Italic" w:cs="Times-Italic"/>
          <w:i/>
          <w:iCs/>
          <w:sz w:val="24"/>
          <w:szCs w:val="24"/>
        </w:rPr>
        <w:t>und</w:t>
      </w:r>
      <w:r>
        <w:rPr>
          <w:rFonts w:ascii="Times-Italic" w:hAnsi="Times-Italic" w:cs="Times-Italic"/>
          <w:i/>
          <w:iCs/>
          <w:sz w:val="24"/>
          <w:szCs w:val="24"/>
        </w:rPr>
        <w:t xml:space="preserve"> </w:t>
      </w:r>
      <w:r>
        <w:rPr>
          <w:rFonts w:ascii="Times-Italic" w:hAnsi="Times-Italic" w:cs="Times-Italic"/>
          <w:i/>
          <w:iCs/>
          <w:sz w:val="24"/>
          <w:szCs w:val="24"/>
        </w:rPr>
        <w:t>Vermögensverteilung – unabhängig vom Alter.</w:t>
      </w:r>
    </w:p>
    <w:p w:rsidR="00342700" w:rsidRDefault="00342700" w:rsidP="00342700">
      <w:pPr>
        <w:autoSpaceDE w:val="0"/>
        <w:autoSpaceDN w:val="0"/>
        <w:adjustRightInd w:val="0"/>
        <w:spacing w:after="0" w:line="240" w:lineRule="auto"/>
        <w:rPr>
          <w:rFonts w:ascii="Times-Italic" w:hAnsi="Times-Italic" w:cs="Times-Italic"/>
          <w:i/>
          <w:iCs/>
          <w:sz w:val="24"/>
          <w:szCs w:val="24"/>
        </w:rPr>
      </w:pPr>
    </w:p>
    <w:p w:rsidR="00342700" w:rsidRPr="00342700" w:rsidRDefault="00342700" w:rsidP="00342700">
      <w:pPr>
        <w:autoSpaceDE w:val="0"/>
        <w:autoSpaceDN w:val="0"/>
        <w:adjustRightInd w:val="0"/>
        <w:spacing w:after="0" w:line="240" w:lineRule="auto"/>
        <w:rPr>
          <w:rFonts w:ascii="Times-Roman" w:hAnsi="Times-Roman" w:cs="Times-Roman"/>
          <w:sz w:val="24"/>
          <w:szCs w:val="24"/>
        </w:rPr>
      </w:pPr>
      <w:r w:rsidRPr="00342700">
        <w:rPr>
          <w:rFonts w:ascii="Times-Roman" w:hAnsi="Times-Roman" w:cs="Times-Roman"/>
          <w:sz w:val="24"/>
          <w:szCs w:val="24"/>
        </w:rPr>
        <w:t>Häufig wird ein „Krieg der Generationen“ propagiert, in</w:t>
      </w:r>
      <w:r>
        <w:rPr>
          <w:rFonts w:ascii="Times-Roman" w:hAnsi="Times-Roman" w:cs="Times-Roman"/>
          <w:sz w:val="24"/>
          <w:szCs w:val="24"/>
        </w:rPr>
        <w:t xml:space="preserve"> </w:t>
      </w:r>
      <w:r w:rsidRPr="00342700">
        <w:rPr>
          <w:rFonts w:ascii="Times-Roman" w:hAnsi="Times-Roman" w:cs="Times-Roman"/>
          <w:sz w:val="24"/>
          <w:szCs w:val="24"/>
        </w:rPr>
        <w:t>dem sich die Fronten bereits formieren. Äußerungen von</w:t>
      </w:r>
      <w:r>
        <w:rPr>
          <w:rFonts w:ascii="Times-Roman" w:hAnsi="Times-Roman" w:cs="Times-Roman"/>
          <w:sz w:val="24"/>
          <w:szCs w:val="24"/>
        </w:rPr>
        <w:t xml:space="preserve"> </w:t>
      </w:r>
      <w:r w:rsidRPr="00342700">
        <w:rPr>
          <w:rFonts w:ascii="Times-Roman" w:hAnsi="Times-Roman" w:cs="Times-Roman"/>
          <w:sz w:val="24"/>
          <w:szCs w:val="24"/>
        </w:rPr>
        <w:t xml:space="preserve">Seiten der Jungen Union und der Julis über ein „Zweiklassen-Wahlrecht“ für </w:t>
      </w:r>
      <w:proofErr w:type="spellStart"/>
      <w:r w:rsidRPr="00342700">
        <w:rPr>
          <w:rFonts w:ascii="Times-Roman" w:hAnsi="Times-Roman" w:cs="Times-Roman"/>
          <w:sz w:val="24"/>
          <w:szCs w:val="24"/>
        </w:rPr>
        <w:t>RentnerInnen</w:t>
      </w:r>
      <w:proofErr w:type="spellEnd"/>
      <w:r w:rsidRPr="00342700">
        <w:rPr>
          <w:rFonts w:ascii="Times-Roman" w:hAnsi="Times-Roman" w:cs="Times-Roman"/>
          <w:sz w:val="24"/>
          <w:szCs w:val="24"/>
        </w:rPr>
        <w:t xml:space="preserve"> und gegen Hüft-OPs für</w:t>
      </w:r>
      <w:r>
        <w:rPr>
          <w:rFonts w:ascii="Times-Roman" w:hAnsi="Times-Roman" w:cs="Times-Roman"/>
          <w:sz w:val="24"/>
          <w:szCs w:val="24"/>
        </w:rPr>
        <w:t xml:space="preserve"> </w:t>
      </w:r>
      <w:r w:rsidRPr="00342700">
        <w:rPr>
          <w:rFonts w:ascii="Times-Roman" w:hAnsi="Times-Roman" w:cs="Times-Roman"/>
          <w:sz w:val="24"/>
          <w:szCs w:val="24"/>
        </w:rPr>
        <w:t>über 80-Jährige, machen dies deutlich. Wirtschaftsprofessor</w:t>
      </w:r>
      <w:r>
        <w:rPr>
          <w:rFonts w:ascii="Times-Roman" w:hAnsi="Times-Roman" w:cs="Times-Roman"/>
          <w:sz w:val="24"/>
          <w:szCs w:val="24"/>
        </w:rPr>
        <w:t xml:space="preserve"> </w:t>
      </w:r>
      <w:r w:rsidRPr="00342700">
        <w:rPr>
          <w:rFonts w:ascii="Times-Roman" w:hAnsi="Times-Roman" w:cs="Times-Roman"/>
          <w:sz w:val="24"/>
          <w:szCs w:val="24"/>
        </w:rPr>
        <w:t>Hans-Werner Sinn prophezeite unlängst: „Unlösbare</w:t>
      </w:r>
      <w:r>
        <w:rPr>
          <w:rFonts w:ascii="Times-Roman" w:hAnsi="Times-Roman" w:cs="Times-Roman"/>
          <w:sz w:val="24"/>
          <w:szCs w:val="24"/>
        </w:rPr>
        <w:t xml:space="preserve"> </w:t>
      </w:r>
      <w:r w:rsidRPr="00342700">
        <w:rPr>
          <w:rFonts w:ascii="Times-Roman" w:hAnsi="Times-Roman" w:cs="Times-Roman"/>
          <w:sz w:val="24"/>
          <w:szCs w:val="24"/>
        </w:rPr>
        <w:t>Verteilungskämpfe zwischen Alten und Jungen drohen das</w:t>
      </w:r>
      <w:r>
        <w:rPr>
          <w:rFonts w:ascii="Times-Roman" w:hAnsi="Times-Roman" w:cs="Times-Roman"/>
          <w:sz w:val="24"/>
          <w:szCs w:val="24"/>
        </w:rPr>
        <w:t xml:space="preserve"> </w:t>
      </w:r>
      <w:r w:rsidRPr="00342700">
        <w:rPr>
          <w:rFonts w:ascii="Times-Roman" w:hAnsi="Times-Roman" w:cs="Times-Roman"/>
          <w:sz w:val="24"/>
          <w:szCs w:val="24"/>
        </w:rPr>
        <w:t>politische System der Bundesrepublik Deutschland zu erschüttern.“</w:t>
      </w:r>
    </w:p>
    <w:p w:rsidR="00342700" w:rsidRPr="00342700" w:rsidRDefault="00342700" w:rsidP="00342700">
      <w:pPr>
        <w:autoSpaceDE w:val="0"/>
        <w:autoSpaceDN w:val="0"/>
        <w:adjustRightInd w:val="0"/>
        <w:spacing w:after="0" w:line="240" w:lineRule="auto"/>
        <w:rPr>
          <w:rFonts w:ascii="Times-Roman" w:hAnsi="Times-Roman" w:cs="Times-Roman"/>
          <w:sz w:val="24"/>
          <w:szCs w:val="24"/>
        </w:rPr>
      </w:pPr>
      <w:r w:rsidRPr="00342700">
        <w:rPr>
          <w:rFonts w:ascii="Times-Roman" w:hAnsi="Times-Roman" w:cs="Times-Roman"/>
          <w:sz w:val="24"/>
          <w:szCs w:val="24"/>
        </w:rPr>
        <w:t>Statt das zentrale Problem der Einkommens- und Vermögensverteilung</w:t>
      </w:r>
      <w:r>
        <w:rPr>
          <w:rFonts w:ascii="Times-Roman" w:hAnsi="Times-Roman" w:cs="Times-Roman"/>
          <w:sz w:val="24"/>
          <w:szCs w:val="24"/>
        </w:rPr>
        <w:t xml:space="preserve"> </w:t>
      </w:r>
      <w:r w:rsidRPr="00342700">
        <w:rPr>
          <w:rFonts w:ascii="Times-Roman" w:hAnsi="Times-Roman" w:cs="Times-Roman"/>
          <w:sz w:val="24"/>
          <w:szCs w:val="24"/>
        </w:rPr>
        <w:t xml:space="preserve">zu </w:t>
      </w:r>
      <w:r w:rsidR="003854C0">
        <w:rPr>
          <w:rFonts w:ascii="Times-Roman" w:hAnsi="Times-Roman" w:cs="Times-Roman"/>
          <w:sz w:val="24"/>
          <w:szCs w:val="24"/>
        </w:rPr>
        <w:t>t</w:t>
      </w:r>
      <w:r w:rsidRPr="00342700">
        <w:rPr>
          <w:rFonts w:ascii="Times-Roman" w:hAnsi="Times-Roman" w:cs="Times-Roman"/>
          <w:sz w:val="24"/>
          <w:szCs w:val="24"/>
        </w:rPr>
        <w:t>hematisieren, will man durch die geführten</w:t>
      </w:r>
      <w:r w:rsidR="003854C0">
        <w:rPr>
          <w:rFonts w:ascii="Times-Roman" w:hAnsi="Times-Roman" w:cs="Times-Roman"/>
          <w:sz w:val="24"/>
          <w:szCs w:val="24"/>
        </w:rPr>
        <w:t xml:space="preserve"> </w:t>
      </w:r>
      <w:r w:rsidRPr="00342700">
        <w:rPr>
          <w:rFonts w:ascii="Times-Roman" w:hAnsi="Times-Roman" w:cs="Times-Roman"/>
          <w:sz w:val="24"/>
          <w:szCs w:val="24"/>
        </w:rPr>
        <w:t>Debatten und die daraus abgeleiteten Horrorszenarien,</w:t>
      </w:r>
      <w:r w:rsidR="003854C0">
        <w:rPr>
          <w:rFonts w:ascii="Times-Roman" w:hAnsi="Times-Roman" w:cs="Times-Roman"/>
          <w:sz w:val="24"/>
          <w:szCs w:val="24"/>
        </w:rPr>
        <w:t xml:space="preserve"> </w:t>
      </w:r>
      <w:r w:rsidRPr="00342700">
        <w:rPr>
          <w:rFonts w:ascii="Times-Roman" w:hAnsi="Times-Roman" w:cs="Times-Roman"/>
          <w:sz w:val="24"/>
          <w:szCs w:val="24"/>
        </w:rPr>
        <w:t>die Gesellschaft für einen widerstandslosen Umbau</w:t>
      </w:r>
      <w:r w:rsidR="003854C0">
        <w:rPr>
          <w:rFonts w:ascii="Times-Roman" w:hAnsi="Times-Roman" w:cs="Times-Roman"/>
          <w:sz w:val="24"/>
          <w:szCs w:val="24"/>
        </w:rPr>
        <w:t xml:space="preserve"> </w:t>
      </w:r>
      <w:r w:rsidRPr="00342700">
        <w:rPr>
          <w:rFonts w:ascii="Times-Roman" w:hAnsi="Times-Roman" w:cs="Times-Roman"/>
          <w:sz w:val="24"/>
          <w:szCs w:val="24"/>
        </w:rPr>
        <w:t>des Sozialstaates gewinnen.</w:t>
      </w:r>
    </w:p>
    <w:p w:rsidR="00342700" w:rsidRPr="00342700" w:rsidRDefault="00342700" w:rsidP="00342700">
      <w:pPr>
        <w:autoSpaceDE w:val="0"/>
        <w:autoSpaceDN w:val="0"/>
        <w:adjustRightInd w:val="0"/>
        <w:spacing w:after="0" w:line="240" w:lineRule="auto"/>
        <w:rPr>
          <w:rFonts w:ascii="Times-Roman" w:hAnsi="Times-Roman" w:cs="Times-Roman"/>
          <w:sz w:val="24"/>
          <w:szCs w:val="24"/>
        </w:rPr>
      </w:pPr>
      <w:r w:rsidRPr="00342700">
        <w:rPr>
          <w:rFonts w:ascii="Times-Roman" w:hAnsi="Times-Roman" w:cs="Times-Roman"/>
          <w:sz w:val="24"/>
          <w:szCs w:val="24"/>
        </w:rPr>
        <w:t>Wie der Politikwissenschaftler Frank Nullmeier herausfand,</w:t>
      </w:r>
      <w:r w:rsidR="003854C0">
        <w:rPr>
          <w:rFonts w:ascii="Times-Roman" w:hAnsi="Times-Roman" w:cs="Times-Roman"/>
          <w:sz w:val="24"/>
          <w:szCs w:val="24"/>
        </w:rPr>
        <w:t xml:space="preserve"> </w:t>
      </w:r>
      <w:r w:rsidRPr="00342700">
        <w:rPr>
          <w:rFonts w:ascii="Times-Roman" w:hAnsi="Times-Roman" w:cs="Times-Roman"/>
          <w:sz w:val="24"/>
          <w:szCs w:val="24"/>
        </w:rPr>
        <w:t>ist der demografische Wandel zu einem der Hauptargumente</w:t>
      </w:r>
      <w:r w:rsidR="003854C0">
        <w:rPr>
          <w:rFonts w:ascii="Times-Roman" w:hAnsi="Times-Roman" w:cs="Times-Roman"/>
          <w:sz w:val="24"/>
          <w:szCs w:val="24"/>
        </w:rPr>
        <w:t xml:space="preserve"> </w:t>
      </w:r>
      <w:r w:rsidRPr="00342700">
        <w:rPr>
          <w:rFonts w:ascii="Times-Roman" w:hAnsi="Times-Roman" w:cs="Times-Roman"/>
          <w:sz w:val="24"/>
          <w:szCs w:val="24"/>
        </w:rPr>
        <w:t>geworden, auf das man sich beruft, wenn man die</w:t>
      </w:r>
      <w:r w:rsidR="003854C0">
        <w:rPr>
          <w:rFonts w:ascii="Times-Roman" w:hAnsi="Times-Roman" w:cs="Times-Roman"/>
          <w:sz w:val="24"/>
          <w:szCs w:val="24"/>
        </w:rPr>
        <w:t xml:space="preserve"> </w:t>
      </w:r>
      <w:r w:rsidRPr="00342700">
        <w:rPr>
          <w:rFonts w:ascii="Times-Roman" w:hAnsi="Times-Roman" w:cs="Times-Roman"/>
          <w:sz w:val="24"/>
          <w:szCs w:val="24"/>
        </w:rPr>
        <w:t>sozialen Sicherungssysteme demontieren will. „Die Bundesrepublik</w:t>
      </w:r>
    </w:p>
    <w:p w:rsidR="003854C0" w:rsidRPr="003854C0" w:rsidRDefault="00342700" w:rsidP="003854C0">
      <w:pPr>
        <w:autoSpaceDE w:val="0"/>
        <w:autoSpaceDN w:val="0"/>
        <w:adjustRightInd w:val="0"/>
        <w:spacing w:after="0" w:line="240" w:lineRule="auto"/>
        <w:rPr>
          <w:rFonts w:ascii="Times-Roman" w:hAnsi="Times-Roman" w:cs="Times-Roman"/>
          <w:sz w:val="24"/>
          <w:szCs w:val="24"/>
        </w:rPr>
      </w:pPr>
      <w:proofErr w:type="gramStart"/>
      <w:r w:rsidRPr="00342700">
        <w:rPr>
          <w:rFonts w:ascii="Times-Roman" w:hAnsi="Times-Roman" w:cs="Times-Roman"/>
          <w:sz w:val="24"/>
          <w:szCs w:val="24"/>
        </w:rPr>
        <w:t>befindet</w:t>
      </w:r>
      <w:proofErr w:type="gramEnd"/>
      <w:r w:rsidRPr="00342700">
        <w:rPr>
          <w:rFonts w:ascii="Times-Roman" w:hAnsi="Times-Roman" w:cs="Times-Roman"/>
          <w:sz w:val="24"/>
          <w:szCs w:val="24"/>
        </w:rPr>
        <w:t xml:space="preserve"> ich aus demografischer Sicht immer</w:t>
      </w:r>
      <w:r w:rsidR="003854C0">
        <w:rPr>
          <w:rFonts w:ascii="Times-Roman" w:hAnsi="Times-Roman" w:cs="Times-Roman"/>
          <w:sz w:val="24"/>
          <w:szCs w:val="24"/>
        </w:rPr>
        <w:t xml:space="preserve"> </w:t>
      </w:r>
      <w:r w:rsidRPr="00342700">
        <w:rPr>
          <w:rFonts w:ascii="Times-Roman" w:hAnsi="Times-Roman" w:cs="Times-Roman"/>
          <w:sz w:val="24"/>
          <w:szCs w:val="24"/>
        </w:rPr>
        <w:t>noch auf der günstigen Seite“, hebt der Bevölkerungssoziologe</w:t>
      </w:r>
      <w:r w:rsidR="003854C0">
        <w:rPr>
          <w:rFonts w:ascii="Times-Roman" w:hAnsi="Times-Roman" w:cs="Times-Roman"/>
          <w:sz w:val="24"/>
          <w:szCs w:val="24"/>
        </w:rPr>
        <w:t xml:space="preserve"> </w:t>
      </w:r>
      <w:r w:rsidRPr="00342700">
        <w:rPr>
          <w:rFonts w:ascii="Times-Roman" w:hAnsi="Times-Roman" w:cs="Times-Roman"/>
          <w:sz w:val="24"/>
          <w:szCs w:val="24"/>
        </w:rPr>
        <w:t>Franz-Xaver Kaufmann hervor. Tatsächlich haben</w:t>
      </w:r>
      <w:r w:rsidR="003854C0">
        <w:rPr>
          <w:rFonts w:ascii="Times-Roman" w:hAnsi="Times-Roman" w:cs="Times-Roman"/>
          <w:sz w:val="24"/>
          <w:szCs w:val="24"/>
        </w:rPr>
        <w:t xml:space="preserve"> </w:t>
      </w:r>
      <w:r w:rsidRPr="00342700">
        <w:rPr>
          <w:rFonts w:ascii="Times-Roman" w:hAnsi="Times-Roman" w:cs="Times-Roman"/>
          <w:sz w:val="24"/>
          <w:szCs w:val="24"/>
        </w:rPr>
        <w:t>die heutigen Finanzlücken der Sozialversicherungen ihre</w:t>
      </w:r>
      <w:r w:rsidR="003854C0">
        <w:rPr>
          <w:rFonts w:ascii="Times-Roman" w:hAnsi="Times-Roman" w:cs="Times-Roman"/>
          <w:sz w:val="24"/>
          <w:szCs w:val="24"/>
        </w:rPr>
        <w:t xml:space="preserve"> </w:t>
      </w:r>
      <w:r w:rsidRPr="00342700">
        <w:rPr>
          <w:rFonts w:ascii="Times-Roman" w:hAnsi="Times-Roman" w:cs="Times-Roman"/>
          <w:sz w:val="24"/>
          <w:szCs w:val="24"/>
        </w:rPr>
        <w:t>Ursachen ganz woanders</w:t>
      </w:r>
      <w:r w:rsidR="003854C0">
        <w:rPr>
          <w:rFonts w:ascii="Times-Roman" w:hAnsi="Times-Roman" w:cs="Times-Roman"/>
          <w:sz w:val="24"/>
          <w:szCs w:val="24"/>
        </w:rPr>
        <w:t xml:space="preserve">, nämlich in der Steuer- und </w:t>
      </w:r>
      <w:proofErr w:type="spellStart"/>
      <w:r w:rsidR="003854C0" w:rsidRPr="003854C0">
        <w:rPr>
          <w:rFonts w:ascii="Times-Roman" w:hAnsi="Times-Roman" w:cs="Times-Roman"/>
          <w:sz w:val="24"/>
          <w:szCs w:val="24"/>
        </w:rPr>
        <w:t>Fi</w:t>
      </w:r>
      <w:r w:rsidR="003854C0" w:rsidRPr="003854C0">
        <w:rPr>
          <w:rFonts w:ascii="Times-Roman" w:hAnsi="Times-Roman" w:cs="Times-Roman"/>
          <w:sz w:val="24"/>
          <w:szCs w:val="24"/>
        </w:rPr>
        <w:t>Es</w:t>
      </w:r>
      <w:proofErr w:type="spellEnd"/>
      <w:r w:rsidR="003854C0" w:rsidRPr="003854C0">
        <w:rPr>
          <w:rFonts w:ascii="Times-Roman" w:hAnsi="Times-Roman" w:cs="Times-Roman"/>
          <w:sz w:val="24"/>
          <w:szCs w:val="24"/>
        </w:rPr>
        <w:t xml:space="preserve"> ist nicht zu bestreiten, dass es eine demografische Verschiebung</w:t>
      </w:r>
      <w:r w:rsidR="003854C0">
        <w:rPr>
          <w:rFonts w:ascii="Times-Roman" w:hAnsi="Times-Roman" w:cs="Times-Roman"/>
          <w:sz w:val="24"/>
          <w:szCs w:val="24"/>
        </w:rPr>
        <w:t xml:space="preserve"> </w:t>
      </w:r>
      <w:r w:rsidR="003854C0" w:rsidRPr="003854C0">
        <w:rPr>
          <w:rFonts w:ascii="Times-Roman" w:hAnsi="Times-Roman" w:cs="Times-Roman"/>
          <w:sz w:val="24"/>
          <w:szCs w:val="24"/>
        </w:rPr>
        <w:t>gibt! Nur ist das eine so große Katastrophe, wie</w:t>
      </w:r>
      <w:r w:rsidR="003854C0">
        <w:rPr>
          <w:rFonts w:ascii="Times-Roman" w:hAnsi="Times-Roman" w:cs="Times-Roman"/>
          <w:sz w:val="24"/>
          <w:szCs w:val="24"/>
        </w:rPr>
        <w:t xml:space="preserve"> </w:t>
      </w:r>
      <w:r w:rsidR="003854C0" w:rsidRPr="003854C0">
        <w:rPr>
          <w:rFonts w:ascii="Times-Roman" w:hAnsi="Times-Roman" w:cs="Times-Roman"/>
          <w:sz w:val="24"/>
          <w:szCs w:val="24"/>
        </w:rPr>
        <w:t>uns Politik und Medien prophezeien? Der Bevölkerungswissenschaftler</w:t>
      </w:r>
      <w:r w:rsidR="003854C0">
        <w:rPr>
          <w:rFonts w:ascii="Times-Roman" w:hAnsi="Times-Roman" w:cs="Times-Roman"/>
          <w:sz w:val="24"/>
          <w:szCs w:val="24"/>
        </w:rPr>
        <w:t xml:space="preserve"> </w:t>
      </w:r>
      <w:r w:rsidR="003854C0" w:rsidRPr="003854C0">
        <w:rPr>
          <w:rFonts w:ascii="Times-Roman" w:hAnsi="Times-Roman" w:cs="Times-Roman"/>
          <w:sz w:val="24"/>
          <w:szCs w:val="24"/>
        </w:rPr>
        <w:t>Herwig Birg behauptet, die Folgen des demografischen</w:t>
      </w:r>
      <w:r w:rsidR="003854C0">
        <w:rPr>
          <w:rFonts w:ascii="Times-Roman" w:hAnsi="Times-Roman" w:cs="Times-Roman"/>
          <w:sz w:val="24"/>
          <w:szCs w:val="24"/>
        </w:rPr>
        <w:t xml:space="preserve"> </w:t>
      </w:r>
      <w:r w:rsidR="003854C0" w:rsidRPr="003854C0">
        <w:rPr>
          <w:rFonts w:ascii="Times-Roman" w:hAnsi="Times-Roman" w:cs="Times-Roman"/>
          <w:sz w:val="24"/>
          <w:szCs w:val="24"/>
        </w:rPr>
        <w:t>Wandels seien „schlimmer als der dreißigjährige</w:t>
      </w:r>
      <w:r w:rsidR="003854C0">
        <w:rPr>
          <w:rFonts w:ascii="Times-Roman" w:hAnsi="Times-Roman" w:cs="Times-Roman"/>
          <w:sz w:val="24"/>
          <w:szCs w:val="24"/>
        </w:rPr>
        <w:t xml:space="preserve"> </w:t>
      </w:r>
      <w:r w:rsidR="003854C0" w:rsidRPr="003854C0">
        <w:rPr>
          <w:rFonts w:ascii="Times-Roman" w:hAnsi="Times-Roman" w:cs="Times-Roman"/>
          <w:sz w:val="24"/>
          <w:szCs w:val="24"/>
        </w:rPr>
        <w:t>Krieg“. Bei solchen Worten kann unsere Generation ja</w:t>
      </w:r>
      <w:r w:rsidR="003854C0">
        <w:rPr>
          <w:rFonts w:ascii="Times-Roman" w:hAnsi="Times-Roman" w:cs="Times-Roman"/>
          <w:sz w:val="24"/>
          <w:szCs w:val="24"/>
        </w:rPr>
        <w:t xml:space="preserve"> </w:t>
      </w:r>
      <w:r w:rsidR="003854C0" w:rsidRPr="003854C0">
        <w:rPr>
          <w:rFonts w:ascii="Times-Roman" w:hAnsi="Times-Roman" w:cs="Times-Roman"/>
          <w:sz w:val="24"/>
          <w:szCs w:val="24"/>
        </w:rPr>
        <w:t>richtig Angst bekommen! Schauen wir mal genauer hin:</w:t>
      </w:r>
      <w:r w:rsidR="003854C0">
        <w:rPr>
          <w:rFonts w:ascii="Times-Roman" w:hAnsi="Times-Roman" w:cs="Times-Roman"/>
          <w:sz w:val="24"/>
          <w:szCs w:val="24"/>
        </w:rPr>
        <w:t xml:space="preserve"> </w:t>
      </w:r>
      <w:r w:rsidR="003854C0" w:rsidRPr="003854C0">
        <w:rPr>
          <w:rFonts w:ascii="Times-Roman" w:hAnsi="Times-Roman" w:cs="Times-Roman"/>
          <w:sz w:val="24"/>
          <w:szCs w:val="24"/>
        </w:rPr>
        <w:t>Die Bevölkerungsstruktur einer Gesellschaft setzt sich</w:t>
      </w:r>
      <w:r w:rsidR="003854C0">
        <w:rPr>
          <w:rFonts w:ascii="Times-Roman" w:hAnsi="Times-Roman" w:cs="Times-Roman"/>
          <w:sz w:val="24"/>
          <w:szCs w:val="24"/>
        </w:rPr>
        <w:t xml:space="preserve"> </w:t>
      </w:r>
      <w:r w:rsidR="003854C0" w:rsidRPr="003854C0">
        <w:rPr>
          <w:rFonts w:ascii="Times-Roman" w:hAnsi="Times-Roman" w:cs="Times-Roman"/>
          <w:sz w:val="24"/>
          <w:szCs w:val="24"/>
        </w:rPr>
        <w:t>aus vielen Faktoren zusammen.</w:t>
      </w:r>
      <w:r w:rsidR="003854C0">
        <w:rPr>
          <w:rFonts w:ascii="Times-Roman" w:hAnsi="Times-Roman" w:cs="Times-Roman"/>
          <w:sz w:val="24"/>
          <w:szCs w:val="24"/>
        </w:rPr>
        <w:t xml:space="preserve"> </w:t>
      </w:r>
      <w:r w:rsidR="003854C0" w:rsidRPr="003854C0">
        <w:rPr>
          <w:rFonts w:ascii="Times-Roman" w:hAnsi="Times-Roman" w:cs="Times-Roman"/>
          <w:sz w:val="24"/>
          <w:szCs w:val="24"/>
        </w:rPr>
        <w:t>Sie wird u. a von der Geburtenrate,</w:t>
      </w:r>
      <w:r w:rsidR="003854C0">
        <w:rPr>
          <w:rFonts w:ascii="Times-Roman" w:hAnsi="Times-Roman" w:cs="Times-Roman"/>
          <w:sz w:val="24"/>
          <w:szCs w:val="24"/>
        </w:rPr>
        <w:t xml:space="preserve"> </w:t>
      </w:r>
      <w:r w:rsidR="003854C0" w:rsidRPr="003854C0">
        <w:rPr>
          <w:rFonts w:ascii="Times-Roman" w:hAnsi="Times-Roman" w:cs="Times-Roman"/>
          <w:sz w:val="24"/>
          <w:szCs w:val="24"/>
        </w:rPr>
        <w:t>der Lebenserwartung</w:t>
      </w:r>
    </w:p>
    <w:p w:rsidR="003854C0" w:rsidRPr="003854C0" w:rsidRDefault="003854C0" w:rsidP="003854C0">
      <w:pPr>
        <w:autoSpaceDE w:val="0"/>
        <w:autoSpaceDN w:val="0"/>
        <w:adjustRightInd w:val="0"/>
        <w:spacing w:after="0" w:line="240" w:lineRule="auto"/>
        <w:rPr>
          <w:rFonts w:ascii="Times-Roman" w:hAnsi="Times-Roman" w:cs="Times-Roman"/>
          <w:sz w:val="24"/>
          <w:szCs w:val="24"/>
        </w:rPr>
      </w:pPr>
      <w:r w:rsidRPr="003854C0">
        <w:rPr>
          <w:rFonts w:ascii="Times-Roman" w:hAnsi="Times-Roman" w:cs="Times-Roman"/>
          <w:sz w:val="24"/>
          <w:szCs w:val="24"/>
        </w:rPr>
        <w:t>und den</w:t>
      </w:r>
      <w:r>
        <w:rPr>
          <w:rFonts w:ascii="Times-Roman" w:hAnsi="Times-Roman" w:cs="Times-Roman"/>
          <w:sz w:val="24"/>
          <w:szCs w:val="24"/>
        </w:rPr>
        <w:t xml:space="preserve"> </w:t>
      </w:r>
      <w:r w:rsidRPr="003854C0">
        <w:rPr>
          <w:rFonts w:ascii="Times-Roman" w:hAnsi="Times-Roman" w:cs="Times-Roman"/>
          <w:sz w:val="24"/>
          <w:szCs w:val="24"/>
        </w:rPr>
        <w:t>Aus-</w:t>
      </w:r>
      <w:r>
        <w:rPr>
          <w:rFonts w:ascii="Times-Roman" w:hAnsi="Times-Roman" w:cs="Times-Roman"/>
          <w:sz w:val="24"/>
          <w:szCs w:val="24"/>
        </w:rPr>
        <w:t xml:space="preserve"> </w:t>
      </w:r>
      <w:r w:rsidRPr="003854C0">
        <w:rPr>
          <w:rFonts w:ascii="Times-Roman" w:hAnsi="Times-Roman" w:cs="Times-Roman"/>
          <w:sz w:val="24"/>
          <w:szCs w:val="24"/>
        </w:rPr>
        <w:t>und Einwanderungsbewegungen</w:t>
      </w:r>
      <w:r>
        <w:rPr>
          <w:rFonts w:ascii="Times-Roman" w:hAnsi="Times-Roman" w:cs="Times-Roman"/>
          <w:sz w:val="24"/>
          <w:szCs w:val="24"/>
        </w:rPr>
        <w:t xml:space="preserve"> </w:t>
      </w:r>
      <w:r w:rsidRPr="003854C0">
        <w:rPr>
          <w:rFonts w:ascii="Times-Roman" w:hAnsi="Times-Roman" w:cs="Times-Roman"/>
          <w:sz w:val="24"/>
          <w:szCs w:val="24"/>
        </w:rPr>
        <w:t>bestimmt. Diese drei Größen</w:t>
      </w:r>
    </w:p>
    <w:p w:rsidR="003854C0" w:rsidRPr="003854C0" w:rsidRDefault="003854C0" w:rsidP="003854C0">
      <w:pPr>
        <w:autoSpaceDE w:val="0"/>
        <w:autoSpaceDN w:val="0"/>
        <w:adjustRightInd w:val="0"/>
        <w:spacing w:after="0" w:line="240" w:lineRule="auto"/>
        <w:rPr>
          <w:rFonts w:ascii="Times-Roman" w:hAnsi="Times-Roman" w:cs="Times-Roman"/>
          <w:sz w:val="24"/>
          <w:szCs w:val="24"/>
        </w:rPr>
      </w:pPr>
      <w:r w:rsidRPr="003854C0">
        <w:rPr>
          <w:rFonts w:ascii="Times-Roman" w:hAnsi="Times-Roman" w:cs="Times-Roman"/>
          <w:sz w:val="24"/>
          <w:szCs w:val="24"/>
        </w:rPr>
        <w:lastRenderedPageBreak/>
        <w:t>sind nicht statisch, sondern unterliegen</w:t>
      </w:r>
      <w:r>
        <w:rPr>
          <w:rFonts w:ascii="Times-Roman" w:hAnsi="Times-Roman" w:cs="Times-Roman"/>
          <w:sz w:val="24"/>
          <w:szCs w:val="24"/>
        </w:rPr>
        <w:t xml:space="preserve"> </w:t>
      </w:r>
      <w:r w:rsidRPr="003854C0">
        <w:rPr>
          <w:rFonts w:ascii="Times-Roman" w:hAnsi="Times-Roman" w:cs="Times-Roman"/>
          <w:sz w:val="24"/>
          <w:szCs w:val="24"/>
        </w:rPr>
        <w:t>gesellschaftlichen, medizinischen</w:t>
      </w:r>
      <w:r>
        <w:rPr>
          <w:rFonts w:ascii="Times-Roman" w:hAnsi="Times-Roman" w:cs="Times-Roman"/>
          <w:sz w:val="24"/>
          <w:szCs w:val="24"/>
        </w:rPr>
        <w:t xml:space="preserve"> </w:t>
      </w:r>
      <w:r w:rsidRPr="003854C0">
        <w:rPr>
          <w:rFonts w:ascii="Times-Roman" w:hAnsi="Times-Roman" w:cs="Times-Roman"/>
          <w:sz w:val="24"/>
          <w:szCs w:val="24"/>
        </w:rPr>
        <w:t>und politischen Einflüssen</w:t>
      </w:r>
      <w:r>
        <w:rPr>
          <w:rFonts w:ascii="Times-Roman" w:hAnsi="Times-Roman" w:cs="Times-Roman"/>
          <w:sz w:val="24"/>
          <w:szCs w:val="24"/>
        </w:rPr>
        <w:t xml:space="preserve"> </w:t>
      </w:r>
      <w:r w:rsidRPr="003854C0">
        <w:rPr>
          <w:rFonts w:ascii="Times-Roman" w:hAnsi="Times-Roman" w:cs="Times-Roman"/>
          <w:sz w:val="24"/>
          <w:szCs w:val="24"/>
        </w:rPr>
        <w:t>und Wechselwirkungen und sind daher</w:t>
      </w:r>
      <w:r>
        <w:rPr>
          <w:rFonts w:ascii="Times-Roman" w:hAnsi="Times-Roman" w:cs="Times-Roman"/>
          <w:sz w:val="24"/>
          <w:szCs w:val="24"/>
        </w:rPr>
        <w:t xml:space="preserve"> </w:t>
      </w:r>
      <w:r w:rsidRPr="003854C0">
        <w:rPr>
          <w:rFonts w:ascii="Times-Roman" w:hAnsi="Times-Roman" w:cs="Times-Roman"/>
          <w:sz w:val="24"/>
          <w:szCs w:val="24"/>
        </w:rPr>
        <w:t>schwer zu prognostizieren. Alle</w:t>
      </w:r>
      <w:r>
        <w:rPr>
          <w:rFonts w:ascii="Times-Roman" w:hAnsi="Times-Roman" w:cs="Times-Roman"/>
          <w:sz w:val="24"/>
          <w:szCs w:val="24"/>
        </w:rPr>
        <w:t xml:space="preserve"> </w:t>
      </w:r>
      <w:r w:rsidRPr="003854C0">
        <w:rPr>
          <w:rFonts w:ascii="Times-Roman" w:hAnsi="Times-Roman" w:cs="Times-Roman"/>
          <w:sz w:val="24"/>
          <w:szCs w:val="24"/>
        </w:rPr>
        <w:t>Modellrechnungen beruhen auf Annahmen und können nur</w:t>
      </w:r>
    </w:p>
    <w:p w:rsidR="003854C0" w:rsidRPr="003854C0" w:rsidRDefault="003854C0" w:rsidP="003854C0">
      <w:pPr>
        <w:autoSpaceDE w:val="0"/>
        <w:autoSpaceDN w:val="0"/>
        <w:adjustRightInd w:val="0"/>
        <w:spacing w:after="0" w:line="240" w:lineRule="auto"/>
        <w:rPr>
          <w:rFonts w:ascii="Times-Roman" w:hAnsi="Times-Roman" w:cs="Times-Roman"/>
          <w:sz w:val="24"/>
          <w:szCs w:val="24"/>
        </w:rPr>
      </w:pPr>
      <w:r w:rsidRPr="003854C0">
        <w:rPr>
          <w:rFonts w:ascii="Times-Roman" w:hAnsi="Times-Roman" w:cs="Times-Roman"/>
          <w:sz w:val="24"/>
          <w:szCs w:val="24"/>
        </w:rPr>
        <w:t>einen Trend widerspiegeln.</w:t>
      </w:r>
      <w:r>
        <w:rPr>
          <w:rFonts w:ascii="Times-Roman" w:hAnsi="Times-Roman" w:cs="Times-Roman"/>
          <w:sz w:val="24"/>
          <w:szCs w:val="24"/>
        </w:rPr>
        <w:t xml:space="preserve"> </w:t>
      </w:r>
      <w:r w:rsidRPr="003854C0">
        <w:rPr>
          <w:rFonts w:ascii="Times-Roman" w:hAnsi="Times-Roman" w:cs="Times-Roman"/>
          <w:sz w:val="24"/>
          <w:szCs w:val="24"/>
        </w:rPr>
        <w:t>So unterstellte das Statistische Bundesamt 2006 in seinem</w:t>
      </w:r>
      <w:r>
        <w:rPr>
          <w:rFonts w:ascii="Times-Roman" w:hAnsi="Times-Roman" w:cs="Times-Roman"/>
          <w:sz w:val="24"/>
          <w:szCs w:val="24"/>
        </w:rPr>
        <w:t xml:space="preserve"> </w:t>
      </w:r>
      <w:r w:rsidRPr="003854C0">
        <w:rPr>
          <w:rFonts w:ascii="Times-Roman" w:hAnsi="Times-Roman" w:cs="Times-Roman"/>
          <w:sz w:val="24"/>
          <w:szCs w:val="24"/>
        </w:rPr>
        <w:t>mittleren Szenario der Bevölkerungsvorausberechnung,</w:t>
      </w:r>
      <w:r>
        <w:rPr>
          <w:rFonts w:ascii="Times-Roman" w:hAnsi="Times-Roman" w:cs="Times-Roman"/>
          <w:sz w:val="24"/>
          <w:szCs w:val="24"/>
        </w:rPr>
        <w:t xml:space="preserve"> </w:t>
      </w:r>
      <w:r w:rsidRPr="003854C0">
        <w:rPr>
          <w:rFonts w:ascii="Times-Roman" w:hAnsi="Times-Roman" w:cs="Times-Roman"/>
          <w:sz w:val="24"/>
          <w:szCs w:val="24"/>
        </w:rPr>
        <w:t>dass die Bevölkerung in Deutschland von heute</w:t>
      </w:r>
      <w:r>
        <w:rPr>
          <w:rFonts w:ascii="Times-Roman" w:hAnsi="Times-Roman" w:cs="Times-Roman"/>
          <w:sz w:val="24"/>
          <w:szCs w:val="24"/>
        </w:rPr>
        <w:t xml:space="preserve"> </w:t>
      </w:r>
      <w:r w:rsidRPr="003854C0">
        <w:rPr>
          <w:rFonts w:ascii="Times-Roman" w:hAnsi="Times-Roman" w:cs="Times-Roman"/>
          <w:sz w:val="24"/>
          <w:szCs w:val="24"/>
        </w:rPr>
        <w:t>etwa 82 Millionen auf 69 bis 74 Millionen Menschen bis</w:t>
      </w:r>
      <w:r>
        <w:rPr>
          <w:rFonts w:ascii="Times-Roman" w:hAnsi="Times-Roman" w:cs="Times-Roman"/>
          <w:sz w:val="24"/>
          <w:szCs w:val="24"/>
        </w:rPr>
        <w:t xml:space="preserve"> </w:t>
      </w:r>
      <w:r w:rsidRPr="003854C0">
        <w:rPr>
          <w:rFonts w:ascii="Times-Roman" w:hAnsi="Times-Roman" w:cs="Times-Roman"/>
          <w:sz w:val="24"/>
          <w:szCs w:val="24"/>
        </w:rPr>
        <w:t>2050 schrumpft. Zur Mitte des Jahrhunderts werden damit</w:t>
      </w:r>
      <w:r>
        <w:rPr>
          <w:rFonts w:ascii="Times-Roman" w:hAnsi="Times-Roman" w:cs="Times-Roman"/>
          <w:sz w:val="24"/>
          <w:szCs w:val="24"/>
        </w:rPr>
        <w:t xml:space="preserve"> </w:t>
      </w:r>
      <w:r w:rsidRPr="003854C0">
        <w:rPr>
          <w:rFonts w:ascii="Times-Roman" w:hAnsi="Times-Roman" w:cs="Times-Roman"/>
          <w:sz w:val="24"/>
          <w:szCs w:val="24"/>
        </w:rPr>
        <w:t xml:space="preserve">ebenso viele </w:t>
      </w:r>
      <w:proofErr w:type="spellStart"/>
      <w:r w:rsidRPr="003854C0">
        <w:rPr>
          <w:rFonts w:ascii="Times-Roman" w:hAnsi="Times-Roman" w:cs="Times-Roman"/>
          <w:sz w:val="24"/>
          <w:szCs w:val="24"/>
        </w:rPr>
        <w:t>EinwohnerInnen</w:t>
      </w:r>
      <w:proofErr w:type="spellEnd"/>
      <w:r w:rsidRPr="003854C0">
        <w:rPr>
          <w:rFonts w:ascii="Times-Roman" w:hAnsi="Times-Roman" w:cs="Times-Roman"/>
          <w:sz w:val="24"/>
          <w:szCs w:val="24"/>
        </w:rPr>
        <w:t xml:space="preserve"> prognostiziert, wie 1950 in</w:t>
      </w:r>
      <w:r>
        <w:rPr>
          <w:rFonts w:ascii="Times-Roman" w:hAnsi="Times-Roman" w:cs="Times-Roman"/>
          <w:sz w:val="24"/>
          <w:szCs w:val="24"/>
        </w:rPr>
        <w:t xml:space="preserve"> </w:t>
      </w:r>
      <w:r w:rsidRPr="003854C0">
        <w:rPr>
          <w:rFonts w:ascii="Times-Roman" w:hAnsi="Times-Roman" w:cs="Times-Roman"/>
          <w:sz w:val="24"/>
          <w:szCs w:val="24"/>
        </w:rPr>
        <w:t>Deutschland lebten. Die Zahlen sind also weitaus weniger</w:t>
      </w:r>
      <w:r>
        <w:rPr>
          <w:rFonts w:ascii="Times-Roman" w:hAnsi="Times-Roman" w:cs="Times-Roman"/>
          <w:sz w:val="24"/>
          <w:szCs w:val="24"/>
        </w:rPr>
        <w:t xml:space="preserve"> </w:t>
      </w:r>
      <w:r w:rsidRPr="003854C0">
        <w:rPr>
          <w:rFonts w:ascii="Times-Roman" w:hAnsi="Times-Roman" w:cs="Times-Roman"/>
          <w:sz w:val="24"/>
          <w:szCs w:val="24"/>
        </w:rPr>
        <w:t>dramatisch, als uns aufgetischt wird. Verschweigen</w:t>
      </w:r>
    </w:p>
    <w:p w:rsidR="003854C0" w:rsidRPr="003854C0" w:rsidRDefault="003854C0" w:rsidP="003854C0">
      <w:pPr>
        <w:autoSpaceDE w:val="0"/>
        <w:autoSpaceDN w:val="0"/>
        <w:adjustRightInd w:val="0"/>
        <w:spacing w:after="0" w:line="240" w:lineRule="auto"/>
        <w:rPr>
          <w:rFonts w:ascii="Times-Roman" w:hAnsi="Times-Roman" w:cs="Times-Roman"/>
          <w:sz w:val="24"/>
          <w:szCs w:val="24"/>
        </w:rPr>
      </w:pPr>
      <w:r w:rsidRPr="003854C0">
        <w:rPr>
          <w:rFonts w:ascii="Times-Roman" w:hAnsi="Times-Roman" w:cs="Times-Roman"/>
          <w:sz w:val="24"/>
          <w:szCs w:val="24"/>
        </w:rPr>
        <w:t>darf man allerdings auch n</w:t>
      </w:r>
      <w:r>
        <w:rPr>
          <w:rFonts w:ascii="Times-Roman" w:hAnsi="Times-Roman" w:cs="Times-Roman"/>
          <w:sz w:val="24"/>
          <w:szCs w:val="24"/>
        </w:rPr>
        <w:t>i</w:t>
      </w:r>
      <w:r w:rsidRPr="003854C0">
        <w:rPr>
          <w:rFonts w:ascii="Times-Roman" w:hAnsi="Times-Roman" w:cs="Times-Roman"/>
          <w:sz w:val="24"/>
          <w:szCs w:val="24"/>
        </w:rPr>
        <w:t>cht, dass die Anzahl der Personen</w:t>
      </w:r>
      <w:r>
        <w:rPr>
          <w:rFonts w:ascii="Times-Roman" w:hAnsi="Times-Roman" w:cs="Times-Roman"/>
          <w:sz w:val="24"/>
          <w:szCs w:val="24"/>
        </w:rPr>
        <w:t xml:space="preserve"> </w:t>
      </w:r>
      <w:r w:rsidRPr="003854C0">
        <w:rPr>
          <w:rFonts w:ascii="Times-Roman" w:hAnsi="Times-Roman" w:cs="Times-Roman"/>
          <w:sz w:val="24"/>
          <w:szCs w:val="24"/>
        </w:rPr>
        <w:t>im erwerbsfähigen Alter (15 bis 65 Jahren) von heute</w:t>
      </w:r>
      <w:r>
        <w:rPr>
          <w:rFonts w:ascii="Times-Roman" w:hAnsi="Times-Roman" w:cs="Times-Roman"/>
          <w:sz w:val="24"/>
          <w:szCs w:val="24"/>
        </w:rPr>
        <w:t xml:space="preserve"> </w:t>
      </w:r>
      <w:r w:rsidRPr="003854C0">
        <w:rPr>
          <w:rFonts w:ascii="Times-Roman" w:hAnsi="Times-Roman" w:cs="Times-Roman"/>
          <w:sz w:val="24"/>
          <w:szCs w:val="24"/>
        </w:rPr>
        <w:t>55,3 Millionen auf 44,0 Millionen im Jahr 2050 abnimmt.</w:t>
      </w:r>
      <w:r>
        <w:rPr>
          <w:rFonts w:ascii="Times-Roman" w:hAnsi="Times-Roman" w:cs="Times-Roman"/>
          <w:sz w:val="24"/>
          <w:szCs w:val="24"/>
        </w:rPr>
        <w:t xml:space="preserve"> </w:t>
      </w:r>
      <w:r w:rsidRPr="003854C0">
        <w:rPr>
          <w:rFonts w:ascii="Times-Roman" w:hAnsi="Times-Roman" w:cs="Times-Roman"/>
          <w:sz w:val="24"/>
          <w:szCs w:val="24"/>
        </w:rPr>
        <w:t>Gleichzeitig steigt die Zahl der Menschen über 65 Jahre im</w:t>
      </w:r>
      <w:r>
        <w:rPr>
          <w:rFonts w:ascii="Times-Roman" w:hAnsi="Times-Roman" w:cs="Times-Roman"/>
          <w:sz w:val="24"/>
          <w:szCs w:val="24"/>
        </w:rPr>
        <w:t xml:space="preserve"> </w:t>
      </w:r>
      <w:r w:rsidRPr="003854C0">
        <w:rPr>
          <w:rFonts w:ascii="Times-Roman" w:hAnsi="Times-Roman" w:cs="Times-Roman"/>
          <w:sz w:val="24"/>
          <w:szCs w:val="24"/>
        </w:rPr>
        <w:t>gleichen Zeitraum von 15,8 Millionen auf prognostizierte</w:t>
      </w:r>
      <w:r>
        <w:rPr>
          <w:rFonts w:ascii="Times-Roman" w:hAnsi="Times-Roman" w:cs="Times-Roman"/>
          <w:sz w:val="24"/>
          <w:szCs w:val="24"/>
        </w:rPr>
        <w:t xml:space="preserve"> </w:t>
      </w:r>
      <w:r w:rsidRPr="003854C0">
        <w:rPr>
          <w:rFonts w:ascii="Times-Roman" w:hAnsi="Times-Roman" w:cs="Times-Roman"/>
          <w:sz w:val="24"/>
          <w:szCs w:val="24"/>
        </w:rPr>
        <w:t>22,2 Millionen.</w:t>
      </w:r>
      <w:r>
        <w:rPr>
          <w:rFonts w:ascii="Times-Roman" w:hAnsi="Times-Roman" w:cs="Times-Roman"/>
          <w:sz w:val="24"/>
          <w:szCs w:val="24"/>
        </w:rPr>
        <w:t xml:space="preserve"> </w:t>
      </w:r>
      <w:r w:rsidRPr="003854C0">
        <w:rPr>
          <w:rFonts w:ascii="Times-Roman" w:hAnsi="Times-Roman" w:cs="Times-Roman"/>
          <w:sz w:val="24"/>
          <w:szCs w:val="24"/>
        </w:rPr>
        <w:t>Nun könnte man einfach schlussfolgern: Unsere Sozialsysteme</w:t>
      </w:r>
      <w:r>
        <w:rPr>
          <w:rFonts w:ascii="Times-Roman" w:hAnsi="Times-Roman" w:cs="Times-Roman"/>
          <w:sz w:val="24"/>
          <w:szCs w:val="24"/>
        </w:rPr>
        <w:t xml:space="preserve"> </w:t>
      </w:r>
      <w:r w:rsidRPr="003854C0">
        <w:rPr>
          <w:rFonts w:ascii="Times-Roman" w:hAnsi="Times-Roman" w:cs="Times-Roman"/>
          <w:sz w:val="24"/>
          <w:szCs w:val="24"/>
        </w:rPr>
        <w:t xml:space="preserve">halten das nicht aus. Ein sehr </w:t>
      </w:r>
      <w:proofErr w:type="spellStart"/>
      <w:r w:rsidRPr="003854C0">
        <w:rPr>
          <w:rFonts w:ascii="Times-Roman" w:hAnsi="Times-Roman" w:cs="Times-Roman"/>
          <w:sz w:val="24"/>
          <w:szCs w:val="24"/>
        </w:rPr>
        <w:t>ichtiger</w:t>
      </w:r>
      <w:proofErr w:type="spellEnd"/>
      <w:r w:rsidRPr="003854C0">
        <w:rPr>
          <w:rFonts w:ascii="Times-Roman" w:hAnsi="Times-Roman" w:cs="Times-Roman"/>
          <w:sz w:val="24"/>
          <w:szCs w:val="24"/>
        </w:rPr>
        <w:t xml:space="preserve"> Aspekt wird</w:t>
      </w:r>
      <w:r>
        <w:rPr>
          <w:rFonts w:ascii="Times-Roman" w:hAnsi="Times-Roman" w:cs="Times-Roman"/>
          <w:sz w:val="24"/>
          <w:szCs w:val="24"/>
        </w:rPr>
        <w:t xml:space="preserve"> </w:t>
      </w:r>
      <w:r w:rsidRPr="003854C0">
        <w:rPr>
          <w:rFonts w:ascii="Times-Roman" w:hAnsi="Times-Roman" w:cs="Times-Roman"/>
          <w:sz w:val="24"/>
          <w:szCs w:val="24"/>
        </w:rPr>
        <w:t xml:space="preserve">dabei jedoch verschwiegen, nämlich der </w:t>
      </w:r>
      <w:r>
        <w:rPr>
          <w:rFonts w:ascii="Times-Roman" w:hAnsi="Times-Roman" w:cs="Times-Roman"/>
          <w:sz w:val="24"/>
          <w:szCs w:val="24"/>
        </w:rPr>
        <w:t xml:space="preserve"> </w:t>
      </w:r>
      <w:r w:rsidRPr="003854C0">
        <w:rPr>
          <w:rFonts w:ascii="Times-Roman" w:hAnsi="Times-Roman" w:cs="Times-Roman"/>
          <w:sz w:val="24"/>
          <w:szCs w:val="24"/>
        </w:rPr>
        <w:t>Produktivitätsfortschritt</w:t>
      </w:r>
    </w:p>
    <w:p w:rsidR="003854C0" w:rsidRPr="003854C0" w:rsidRDefault="003854C0" w:rsidP="003854C0">
      <w:pPr>
        <w:autoSpaceDE w:val="0"/>
        <w:autoSpaceDN w:val="0"/>
        <w:adjustRightInd w:val="0"/>
        <w:spacing w:after="0" w:line="240" w:lineRule="auto"/>
        <w:rPr>
          <w:rFonts w:ascii="Times-Roman" w:hAnsi="Times-Roman" w:cs="Times-Roman"/>
          <w:sz w:val="24"/>
          <w:szCs w:val="24"/>
        </w:rPr>
      </w:pPr>
      <w:r w:rsidRPr="003854C0">
        <w:rPr>
          <w:rFonts w:ascii="Times-Roman" w:hAnsi="Times-Roman" w:cs="Times-Roman"/>
          <w:sz w:val="24"/>
          <w:szCs w:val="24"/>
        </w:rPr>
        <w:t>unseres Landes. Weniger</w:t>
      </w:r>
      <w:r>
        <w:rPr>
          <w:rFonts w:ascii="Times-Roman" w:hAnsi="Times-Roman" w:cs="Times-Roman"/>
          <w:sz w:val="24"/>
          <w:szCs w:val="24"/>
        </w:rPr>
        <w:t xml:space="preserve"> </w:t>
      </w:r>
      <w:proofErr w:type="spellStart"/>
      <w:r w:rsidRPr="003854C0">
        <w:rPr>
          <w:rFonts w:ascii="Times-Roman" w:hAnsi="Times-Roman" w:cs="Times-Roman"/>
          <w:sz w:val="24"/>
          <w:szCs w:val="24"/>
        </w:rPr>
        <w:t>ArbeiterInnen</w:t>
      </w:r>
      <w:proofErr w:type="spellEnd"/>
      <w:r w:rsidRPr="003854C0">
        <w:rPr>
          <w:rFonts w:ascii="Times-Roman" w:hAnsi="Times-Roman" w:cs="Times-Roman"/>
          <w:sz w:val="24"/>
          <w:szCs w:val="24"/>
        </w:rPr>
        <w:t xml:space="preserve"> können dank höherer</w:t>
      </w:r>
      <w:r>
        <w:rPr>
          <w:rFonts w:ascii="Times-Roman" w:hAnsi="Times-Roman" w:cs="Times-Roman"/>
          <w:sz w:val="24"/>
          <w:szCs w:val="24"/>
        </w:rPr>
        <w:t xml:space="preserve"> </w:t>
      </w:r>
      <w:r w:rsidRPr="003854C0">
        <w:rPr>
          <w:rFonts w:ascii="Times-Roman" w:hAnsi="Times-Roman" w:cs="Times-Roman"/>
          <w:sz w:val="24"/>
          <w:szCs w:val="24"/>
        </w:rPr>
        <w:t>Produktivität mehr Wohlstand erzeugen.</w:t>
      </w:r>
      <w:r>
        <w:rPr>
          <w:rFonts w:ascii="Times-Roman" w:hAnsi="Times-Roman" w:cs="Times-Roman"/>
          <w:sz w:val="24"/>
          <w:szCs w:val="24"/>
        </w:rPr>
        <w:t xml:space="preserve"> </w:t>
      </w:r>
      <w:r w:rsidRPr="003854C0">
        <w:rPr>
          <w:rFonts w:ascii="Times-Roman" w:hAnsi="Times-Roman" w:cs="Times-Roman"/>
          <w:sz w:val="24"/>
          <w:szCs w:val="24"/>
        </w:rPr>
        <w:t>In Westdeutschland ist seit</w:t>
      </w:r>
      <w:r>
        <w:rPr>
          <w:rFonts w:ascii="Times-Roman" w:hAnsi="Times-Roman" w:cs="Times-Roman"/>
          <w:sz w:val="24"/>
          <w:szCs w:val="24"/>
        </w:rPr>
        <w:t xml:space="preserve"> </w:t>
      </w:r>
      <w:r w:rsidRPr="003854C0">
        <w:rPr>
          <w:rFonts w:ascii="Times-Roman" w:hAnsi="Times-Roman" w:cs="Times-Roman"/>
          <w:sz w:val="24"/>
          <w:szCs w:val="24"/>
        </w:rPr>
        <w:t>1960 das gesamte Arbeitsvolumen</w:t>
      </w:r>
    </w:p>
    <w:p w:rsidR="003854C0" w:rsidRPr="003854C0" w:rsidRDefault="003854C0" w:rsidP="003854C0">
      <w:pPr>
        <w:autoSpaceDE w:val="0"/>
        <w:autoSpaceDN w:val="0"/>
        <w:adjustRightInd w:val="0"/>
        <w:spacing w:after="0" w:line="240" w:lineRule="auto"/>
        <w:rPr>
          <w:rFonts w:ascii="Times-Roman" w:hAnsi="Times-Roman" w:cs="Times-Roman"/>
          <w:sz w:val="24"/>
          <w:szCs w:val="24"/>
        </w:rPr>
      </w:pPr>
      <w:r w:rsidRPr="003854C0">
        <w:rPr>
          <w:rFonts w:ascii="Times-Roman" w:hAnsi="Times-Roman" w:cs="Times-Roman"/>
          <w:sz w:val="24"/>
          <w:szCs w:val="24"/>
        </w:rPr>
        <w:t>um ein Fünftel geschrumpft, während</w:t>
      </w:r>
      <w:r>
        <w:rPr>
          <w:rFonts w:ascii="Times-Roman" w:hAnsi="Times-Roman" w:cs="Times-Roman"/>
          <w:sz w:val="24"/>
          <w:szCs w:val="24"/>
        </w:rPr>
        <w:t xml:space="preserve"> </w:t>
      </w:r>
      <w:r w:rsidRPr="003854C0">
        <w:rPr>
          <w:rFonts w:ascii="Times-Roman" w:hAnsi="Times-Roman" w:cs="Times-Roman"/>
          <w:sz w:val="24"/>
          <w:szCs w:val="24"/>
        </w:rPr>
        <w:t>sich gleichzeitig das Bruttoinlandsprodukt</w:t>
      </w:r>
    </w:p>
    <w:p w:rsidR="003854C0" w:rsidRPr="003854C0" w:rsidRDefault="003854C0" w:rsidP="003854C0">
      <w:pPr>
        <w:autoSpaceDE w:val="0"/>
        <w:autoSpaceDN w:val="0"/>
        <w:adjustRightInd w:val="0"/>
        <w:spacing w:after="0" w:line="240" w:lineRule="auto"/>
        <w:rPr>
          <w:rFonts w:ascii="Times-Roman" w:hAnsi="Times-Roman" w:cs="Times-Roman"/>
          <w:sz w:val="24"/>
          <w:szCs w:val="24"/>
        </w:rPr>
      </w:pPr>
      <w:r w:rsidRPr="003854C0">
        <w:rPr>
          <w:rFonts w:ascii="Times-Roman" w:hAnsi="Times-Roman" w:cs="Times-Roman"/>
          <w:sz w:val="24"/>
          <w:szCs w:val="24"/>
        </w:rPr>
        <w:t>verdreifachte. Mit weniger Arbeit kann also</w:t>
      </w:r>
      <w:r>
        <w:rPr>
          <w:rFonts w:ascii="Times-Roman" w:hAnsi="Times-Roman" w:cs="Times-Roman"/>
          <w:sz w:val="24"/>
          <w:szCs w:val="24"/>
        </w:rPr>
        <w:t xml:space="preserve"> </w:t>
      </w:r>
      <w:r w:rsidRPr="003854C0">
        <w:rPr>
          <w:rFonts w:ascii="Times-Roman" w:hAnsi="Times-Roman" w:cs="Times-Roman"/>
          <w:sz w:val="24"/>
          <w:szCs w:val="24"/>
        </w:rPr>
        <w:t>die gleiche Wirtschaftsleistung erbracht werden.</w:t>
      </w:r>
      <w:r>
        <w:rPr>
          <w:rFonts w:ascii="Times-Roman" w:hAnsi="Times-Roman" w:cs="Times-Roman"/>
          <w:sz w:val="24"/>
          <w:szCs w:val="24"/>
        </w:rPr>
        <w:t xml:space="preserve"> </w:t>
      </w:r>
      <w:r w:rsidRPr="003854C0">
        <w:rPr>
          <w:rFonts w:ascii="Times-Roman" w:hAnsi="Times-Roman" w:cs="Times-Roman"/>
          <w:sz w:val="24"/>
          <w:szCs w:val="24"/>
        </w:rPr>
        <w:t xml:space="preserve">Bei dem von der Rürup-Kommission und dem </w:t>
      </w:r>
      <w:proofErr w:type="spellStart"/>
      <w:r w:rsidRPr="003854C0">
        <w:rPr>
          <w:rFonts w:ascii="Times-Roman" w:hAnsi="Times-Roman" w:cs="Times-Roman"/>
          <w:sz w:val="24"/>
          <w:szCs w:val="24"/>
        </w:rPr>
        <w:t>Prognos</w:t>
      </w:r>
      <w:proofErr w:type="spellEnd"/>
      <w:r w:rsidRPr="003854C0">
        <w:rPr>
          <w:rFonts w:ascii="Times-Roman" w:hAnsi="Times-Roman" w:cs="Times-Roman"/>
          <w:sz w:val="24"/>
          <w:szCs w:val="24"/>
        </w:rPr>
        <w:t>-Institut</w:t>
      </w:r>
    </w:p>
    <w:p w:rsidR="003854C0" w:rsidRPr="003854C0" w:rsidRDefault="003854C0" w:rsidP="003854C0">
      <w:pPr>
        <w:autoSpaceDE w:val="0"/>
        <w:autoSpaceDN w:val="0"/>
        <w:adjustRightInd w:val="0"/>
        <w:spacing w:after="0" w:line="240" w:lineRule="auto"/>
        <w:rPr>
          <w:rFonts w:ascii="Times-Roman" w:hAnsi="Times-Roman" w:cs="Times-Roman"/>
          <w:sz w:val="24"/>
          <w:szCs w:val="24"/>
        </w:rPr>
      </w:pPr>
      <w:r w:rsidRPr="003854C0">
        <w:rPr>
          <w:rFonts w:ascii="Times-Roman" w:hAnsi="Times-Roman" w:cs="Times-Roman"/>
          <w:sz w:val="24"/>
          <w:szCs w:val="24"/>
        </w:rPr>
        <w:t>unterstellten Produktivitätsfortschritt von jährlich 1,8</w:t>
      </w:r>
      <w:r>
        <w:rPr>
          <w:rFonts w:ascii="Times-Roman" w:hAnsi="Times-Roman" w:cs="Times-Roman"/>
          <w:sz w:val="24"/>
          <w:szCs w:val="24"/>
        </w:rPr>
        <w:t xml:space="preserve"> </w:t>
      </w:r>
      <w:r w:rsidRPr="003854C0">
        <w:rPr>
          <w:rFonts w:ascii="Times-Roman" w:hAnsi="Times-Roman" w:cs="Times-Roman"/>
          <w:sz w:val="24"/>
          <w:szCs w:val="24"/>
        </w:rPr>
        <w:t>Prozent und in der Annahme, dass auch in Zukunft nur rund</w:t>
      </w:r>
      <w:r>
        <w:rPr>
          <w:rFonts w:ascii="Times-Roman" w:hAnsi="Times-Roman" w:cs="Times-Roman"/>
          <w:sz w:val="24"/>
          <w:szCs w:val="24"/>
        </w:rPr>
        <w:t xml:space="preserve"> </w:t>
      </w:r>
      <w:r w:rsidRPr="003854C0">
        <w:rPr>
          <w:rFonts w:ascii="Times-Roman" w:hAnsi="Times-Roman" w:cs="Times-Roman"/>
          <w:sz w:val="24"/>
          <w:szCs w:val="24"/>
        </w:rPr>
        <w:t>70 Prozent der 15-65-Jährigen arbeiten, würde das BIP pro</w:t>
      </w:r>
      <w:r>
        <w:rPr>
          <w:rFonts w:ascii="Times-Roman" w:hAnsi="Times-Roman" w:cs="Times-Roman"/>
          <w:sz w:val="24"/>
          <w:szCs w:val="24"/>
        </w:rPr>
        <w:t xml:space="preserve"> </w:t>
      </w:r>
      <w:r w:rsidRPr="003854C0">
        <w:rPr>
          <w:rFonts w:ascii="Times-Roman" w:hAnsi="Times-Roman" w:cs="Times-Roman"/>
          <w:sz w:val="24"/>
          <w:szCs w:val="24"/>
        </w:rPr>
        <w:t>Kopf auf 53.100 Euro im Jahr 2050 steigen. Unterstellt man</w:t>
      </w:r>
      <w:r>
        <w:rPr>
          <w:rFonts w:ascii="Times-Roman" w:hAnsi="Times-Roman" w:cs="Times-Roman"/>
          <w:sz w:val="24"/>
          <w:szCs w:val="24"/>
        </w:rPr>
        <w:t xml:space="preserve"> </w:t>
      </w:r>
      <w:r w:rsidRPr="003854C0">
        <w:rPr>
          <w:rFonts w:ascii="Times-Roman" w:hAnsi="Times-Roman" w:cs="Times-Roman"/>
          <w:sz w:val="24"/>
          <w:szCs w:val="24"/>
        </w:rPr>
        <w:t>einen Abbau der Arbeitslosigkeit bis zum Jahr 2030 und einen</w:t>
      </w:r>
      <w:r>
        <w:rPr>
          <w:rFonts w:ascii="Times-Roman" w:hAnsi="Times-Roman" w:cs="Times-Roman"/>
          <w:sz w:val="24"/>
          <w:szCs w:val="24"/>
        </w:rPr>
        <w:t xml:space="preserve"> </w:t>
      </w:r>
      <w:r w:rsidRPr="003854C0">
        <w:rPr>
          <w:rFonts w:ascii="Times-Roman" w:hAnsi="Times-Roman" w:cs="Times-Roman"/>
          <w:sz w:val="24"/>
          <w:szCs w:val="24"/>
        </w:rPr>
        <w:t>mittleren Produktivitätsfortschritt von 1,5 Prozent pro</w:t>
      </w:r>
      <w:r>
        <w:rPr>
          <w:rFonts w:ascii="Times-Roman" w:hAnsi="Times-Roman" w:cs="Times-Roman"/>
          <w:sz w:val="24"/>
          <w:szCs w:val="24"/>
        </w:rPr>
        <w:t xml:space="preserve"> </w:t>
      </w:r>
      <w:r w:rsidRPr="003854C0">
        <w:rPr>
          <w:rFonts w:ascii="Times-Roman" w:hAnsi="Times-Roman" w:cs="Times-Roman"/>
          <w:sz w:val="24"/>
          <w:szCs w:val="24"/>
        </w:rPr>
        <w:t>Jahr, erhöht sich das BIP pro Kopf bis zum Jahr 2050 sogar</w:t>
      </w:r>
      <w:r>
        <w:rPr>
          <w:rFonts w:ascii="Times-Roman" w:hAnsi="Times-Roman" w:cs="Times-Roman"/>
          <w:sz w:val="24"/>
          <w:szCs w:val="24"/>
        </w:rPr>
        <w:t xml:space="preserve"> </w:t>
      </w:r>
      <w:r w:rsidRPr="003854C0">
        <w:rPr>
          <w:rFonts w:ascii="Times-Roman" w:hAnsi="Times-Roman" w:cs="Times-Roman"/>
          <w:sz w:val="24"/>
          <w:szCs w:val="24"/>
        </w:rPr>
        <w:t>auf 55.700 Euro (Quelle: ver.di).</w:t>
      </w:r>
      <w:r>
        <w:rPr>
          <w:rFonts w:ascii="Times-Roman" w:hAnsi="Times-Roman" w:cs="Times-Roman"/>
          <w:sz w:val="24"/>
          <w:szCs w:val="24"/>
        </w:rPr>
        <w:t xml:space="preserve"> </w:t>
      </w:r>
      <w:r w:rsidRPr="003854C0">
        <w:rPr>
          <w:rFonts w:ascii="Times-Roman" w:hAnsi="Times-Roman" w:cs="Times-Roman"/>
          <w:sz w:val="24"/>
          <w:szCs w:val="24"/>
        </w:rPr>
        <w:t>Selbst unter Annahme eines pessimistischen Szenarios mit</w:t>
      </w:r>
      <w:r>
        <w:rPr>
          <w:rFonts w:ascii="Times-Roman" w:hAnsi="Times-Roman" w:cs="Times-Roman"/>
          <w:sz w:val="24"/>
          <w:szCs w:val="24"/>
        </w:rPr>
        <w:t xml:space="preserve"> </w:t>
      </w:r>
      <w:r w:rsidRPr="003854C0">
        <w:rPr>
          <w:rFonts w:ascii="Times-Roman" w:hAnsi="Times-Roman" w:cs="Times-Roman"/>
          <w:sz w:val="24"/>
          <w:szCs w:val="24"/>
        </w:rPr>
        <w:t>weiterhin hoher Arbeitslosigkeit und niedrigem Produktivitätsfortschritt,</w:t>
      </w:r>
      <w:r>
        <w:rPr>
          <w:rFonts w:ascii="Times-Roman" w:hAnsi="Times-Roman" w:cs="Times-Roman"/>
          <w:sz w:val="24"/>
          <w:szCs w:val="24"/>
        </w:rPr>
        <w:t xml:space="preserve"> </w:t>
      </w:r>
      <w:r w:rsidRPr="003854C0">
        <w:rPr>
          <w:rFonts w:ascii="Times-Roman" w:hAnsi="Times-Roman" w:cs="Times-Roman"/>
          <w:sz w:val="24"/>
          <w:szCs w:val="24"/>
        </w:rPr>
        <w:t>gibt es in Zukunft nicht weniger, sondern</w:t>
      </w:r>
      <w:r>
        <w:rPr>
          <w:rFonts w:ascii="Times-Roman" w:hAnsi="Times-Roman" w:cs="Times-Roman"/>
          <w:sz w:val="24"/>
          <w:szCs w:val="24"/>
        </w:rPr>
        <w:t xml:space="preserve"> </w:t>
      </w:r>
      <w:r w:rsidRPr="003854C0">
        <w:rPr>
          <w:rFonts w:ascii="Times-Roman" w:hAnsi="Times-Roman" w:cs="Times-Roman"/>
          <w:sz w:val="24"/>
          <w:szCs w:val="24"/>
        </w:rPr>
        <w:t>mehr zu verteilen.</w:t>
      </w:r>
      <w:r>
        <w:rPr>
          <w:rFonts w:ascii="Times-Roman" w:hAnsi="Times-Roman" w:cs="Times-Roman"/>
          <w:sz w:val="24"/>
          <w:szCs w:val="24"/>
        </w:rPr>
        <w:t xml:space="preserve"> </w:t>
      </w:r>
      <w:r w:rsidRPr="003854C0">
        <w:rPr>
          <w:rFonts w:ascii="Times-Roman" w:hAnsi="Times-Roman" w:cs="Times-Roman"/>
          <w:sz w:val="24"/>
          <w:szCs w:val="24"/>
        </w:rPr>
        <w:t>Mit der Wirtschaftskraft und der Produktivität können auch</w:t>
      </w:r>
      <w:r>
        <w:rPr>
          <w:rFonts w:ascii="Times-Roman" w:hAnsi="Times-Roman" w:cs="Times-Roman"/>
          <w:sz w:val="24"/>
          <w:szCs w:val="24"/>
        </w:rPr>
        <w:t xml:space="preserve"> </w:t>
      </w:r>
      <w:r w:rsidRPr="003854C0">
        <w:rPr>
          <w:rFonts w:ascii="Times-Roman" w:hAnsi="Times-Roman" w:cs="Times-Roman"/>
          <w:sz w:val="24"/>
          <w:szCs w:val="24"/>
        </w:rPr>
        <w:t>die Einkommen steigen. Das entscheidende Problem ist</w:t>
      </w:r>
    </w:p>
    <w:p w:rsidR="003854C0" w:rsidRPr="003854C0" w:rsidRDefault="003854C0" w:rsidP="003854C0">
      <w:pPr>
        <w:autoSpaceDE w:val="0"/>
        <w:autoSpaceDN w:val="0"/>
        <w:adjustRightInd w:val="0"/>
        <w:spacing w:after="0" w:line="240" w:lineRule="auto"/>
        <w:rPr>
          <w:rFonts w:ascii="Times-Roman" w:hAnsi="Times-Roman" w:cs="Times-Roman"/>
          <w:sz w:val="24"/>
          <w:szCs w:val="24"/>
        </w:rPr>
      </w:pPr>
      <w:r w:rsidRPr="003854C0">
        <w:rPr>
          <w:rFonts w:ascii="Times-Roman" w:hAnsi="Times-Roman" w:cs="Times-Roman"/>
          <w:sz w:val="24"/>
          <w:szCs w:val="24"/>
        </w:rPr>
        <w:t>also nicht, dass unsere Gesellschaft</w:t>
      </w:r>
      <w:r>
        <w:rPr>
          <w:rFonts w:ascii="Times-Roman" w:hAnsi="Times-Roman" w:cs="Times-Roman"/>
          <w:sz w:val="24"/>
          <w:szCs w:val="24"/>
        </w:rPr>
        <w:t xml:space="preserve"> </w:t>
      </w:r>
      <w:r w:rsidRPr="003854C0">
        <w:rPr>
          <w:rFonts w:ascii="Times-Roman" w:hAnsi="Times-Roman" w:cs="Times-Roman"/>
          <w:sz w:val="24"/>
          <w:szCs w:val="24"/>
        </w:rPr>
        <w:t>altert, sondern die gerechte Verteilung</w:t>
      </w:r>
      <w:r>
        <w:rPr>
          <w:rFonts w:ascii="Times-Roman" w:hAnsi="Times-Roman" w:cs="Times-Roman"/>
          <w:sz w:val="24"/>
          <w:szCs w:val="24"/>
        </w:rPr>
        <w:t xml:space="preserve"> </w:t>
      </w:r>
      <w:r w:rsidRPr="003854C0">
        <w:rPr>
          <w:rFonts w:ascii="Times-Roman" w:hAnsi="Times-Roman" w:cs="Times-Roman"/>
          <w:sz w:val="24"/>
          <w:szCs w:val="24"/>
        </w:rPr>
        <w:t>des erwirtschafteten Sozialprodukts.</w:t>
      </w:r>
    </w:p>
    <w:p w:rsidR="003854C0" w:rsidRPr="003854C0" w:rsidRDefault="003854C0" w:rsidP="003854C0">
      <w:pPr>
        <w:autoSpaceDE w:val="0"/>
        <w:autoSpaceDN w:val="0"/>
        <w:adjustRightInd w:val="0"/>
        <w:spacing w:after="0" w:line="240" w:lineRule="auto"/>
        <w:rPr>
          <w:rFonts w:ascii="Times-Roman" w:hAnsi="Times-Roman" w:cs="Times-Roman"/>
          <w:sz w:val="24"/>
          <w:szCs w:val="24"/>
        </w:rPr>
      </w:pPr>
      <w:r w:rsidRPr="003854C0">
        <w:rPr>
          <w:rFonts w:ascii="Times-Roman" w:hAnsi="Times-Roman" w:cs="Times-Roman"/>
          <w:sz w:val="24"/>
          <w:szCs w:val="24"/>
        </w:rPr>
        <w:t>Der demografische Wandel begründet</w:t>
      </w:r>
      <w:r>
        <w:rPr>
          <w:rFonts w:ascii="Times-Roman" w:hAnsi="Times-Roman" w:cs="Times-Roman"/>
          <w:sz w:val="24"/>
          <w:szCs w:val="24"/>
        </w:rPr>
        <w:t xml:space="preserve"> </w:t>
      </w:r>
      <w:r w:rsidRPr="003854C0">
        <w:rPr>
          <w:rFonts w:ascii="Times-Roman" w:hAnsi="Times-Roman" w:cs="Times-Roman"/>
          <w:sz w:val="24"/>
          <w:szCs w:val="24"/>
        </w:rPr>
        <w:t>keine Einschnitte in die</w:t>
      </w:r>
      <w:r>
        <w:rPr>
          <w:rFonts w:ascii="Times-Roman" w:hAnsi="Times-Roman" w:cs="Times-Roman"/>
          <w:sz w:val="24"/>
          <w:szCs w:val="24"/>
        </w:rPr>
        <w:t xml:space="preserve"> </w:t>
      </w:r>
      <w:r w:rsidRPr="003854C0">
        <w:rPr>
          <w:rFonts w:ascii="Times-Roman" w:hAnsi="Times-Roman" w:cs="Times-Roman"/>
          <w:sz w:val="24"/>
          <w:szCs w:val="24"/>
        </w:rPr>
        <w:t>Sozialsysteme. Neben dem Produktivitätsfortschritt</w:t>
      </w:r>
      <w:r>
        <w:rPr>
          <w:rFonts w:ascii="Times-Roman" w:hAnsi="Times-Roman" w:cs="Times-Roman"/>
          <w:sz w:val="24"/>
          <w:szCs w:val="24"/>
        </w:rPr>
        <w:t xml:space="preserve"> </w:t>
      </w:r>
      <w:r w:rsidRPr="003854C0">
        <w:rPr>
          <w:rFonts w:ascii="Times-Roman" w:hAnsi="Times-Roman" w:cs="Times-Roman"/>
          <w:sz w:val="24"/>
          <w:szCs w:val="24"/>
        </w:rPr>
        <w:t>kann auch eine</w:t>
      </w:r>
      <w:r>
        <w:rPr>
          <w:rFonts w:ascii="Times-Roman" w:hAnsi="Times-Roman" w:cs="Times-Roman"/>
          <w:sz w:val="24"/>
          <w:szCs w:val="24"/>
        </w:rPr>
        <w:t xml:space="preserve"> </w:t>
      </w:r>
      <w:r w:rsidRPr="003854C0">
        <w:rPr>
          <w:rFonts w:ascii="Times-Roman" w:hAnsi="Times-Roman" w:cs="Times-Roman"/>
          <w:sz w:val="24"/>
          <w:szCs w:val="24"/>
        </w:rPr>
        <w:t>höhere Beschäftigung zur Entlastung</w:t>
      </w:r>
    </w:p>
    <w:p w:rsidR="003854C0" w:rsidRPr="003854C0" w:rsidRDefault="003854C0" w:rsidP="003854C0">
      <w:pPr>
        <w:autoSpaceDE w:val="0"/>
        <w:autoSpaceDN w:val="0"/>
        <w:adjustRightInd w:val="0"/>
        <w:spacing w:after="0" w:line="240" w:lineRule="auto"/>
        <w:rPr>
          <w:rFonts w:ascii="Times-Roman" w:hAnsi="Times-Roman" w:cs="Times-Roman"/>
          <w:sz w:val="24"/>
          <w:szCs w:val="24"/>
        </w:rPr>
      </w:pPr>
      <w:r w:rsidRPr="003854C0">
        <w:rPr>
          <w:rFonts w:ascii="Times-Roman" w:hAnsi="Times-Roman" w:cs="Times-Roman"/>
          <w:sz w:val="24"/>
          <w:szCs w:val="24"/>
        </w:rPr>
        <w:t>der Sozialsysteme beitragen. Es sind momentan nur</w:t>
      </w:r>
      <w:r>
        <w:rPr>
          <w:rFonts w:ascii="Times-Roman" w:hAnsi="Times-Roman" w:cs="Times-Roman"/>
          <w:sz w:val="24"/>
          <w:szCs w:val="24"/>
        </w:rPr>
        <w:t xml:space="preserve"> </w:t>
      </w:r>
      <w:r w:rsidRPr="003854C0">
        <w:rPr>
          <w:rFonts w:ascii="Times-Roman" w:hAnsi="Times-Roman" w:cs="Times-Roman"/>
          <w:sz w:val="24"/>
          <w:szCs w:val="24"/>
        </w:rPr>
        <w:t>ca. zwei Drittel der erwerbsfähigen Bevölkerung auch wirklich</w:t>
      </w:r>
      <w:r>
        <w:rPr>
          <w:rFonts w:ascii="Times-Roman" w:hAnsi="Times-Roman" w:cs="Times-Roman"/>
          <w:sz w:val="24"/>
          <w:szCs w:val="24"/>
        </w:rPr>
        <w:t xml:space="preserve"> </w:t>
      </w:r>
      <w:r w:rsidRPr="003854C0">
        <w:rPr>
          <w:rFonts w:ascii="Times-Roman" w:hAnsi="Times-Roman" w:cs="Times-Roman"/>
          <w:sz w:val="24"/>
          <w:szCs w:val="24"/>
        </w:rPr>
        <w:t>erwerbstätig. Dies resultiert aus der immer noch sehr</w:t>
      </w:r>
      <w:r>
        <w:rPr>
          <w:rFonts w:ascii="Times-Roman" w:hAnsi="Times-Roman" w:cs="Times-Roman"/>
          <w:sz w:val="24"/>
          <w:szCs w:val="24"/>
        </w:rPr>
        <w:t xml:space="preserve"> </w:t>
      </w:r>
      <w:r w:rsidRPr="003854C0">
        <w:rPr>
          <w:rFonts w:ascii="Times-Roman" w:hAnsi="Times-Roman" w:cs="Times-Roman"/>
          <w:sz w:val="24"/>
          <w:szCs w:val="24"/>
        </w:rPr>
        <w:t>niedrigen Frauenerwerbsquote und der hohen Arbeitslosigkeit.</w:t>
      </w:r>
      <w:r>
        <w:rPr>
          <w:rFonts w:ascii="Times-Roman" w:hAnsi="Times-Roman" w:cs="Times-Roman"/>
          <w:sz w:val="24"/>
          <w:szCs w:val="24"/>
        </w:rPr>
        <w:t xml:space="preserve"> </w:t>
      </w:r>
      <w:r w:rsidRPr="003854C0">
        <w:rPr>
          <w:rFonts w:ascii="Times-Roman" w:hAnsi="Times-Roman" w:cs="Times-Roman"/>
          <w:sz w:val="24"/>
          <w:szCs w:val="24"/>
        </w:rPr>
        <w:t>Diese Beschäftigungsreserve gilt es zu mobilisieren.</w:t>
      </w:r>
      <w:r>
        <w:rPr>
          <w:rFonts w:ascii="Times-Roman" w:hAnsi="Times-Roman" w:cs="Times-Roman"/>
          <w:sz w:val="24"/>
          <w:szCs w:val="24"/>
        </w:rPr>
        <w:t xml:space="preserve"> </w:t>
      </w:r>
      <w:r w:rsidRPr="003854C0">
        <w:rPr>
          <w:rFonts w:ascii="Times-Roman" w:hAnsi="Times-Roman" w:cs="Times-Roman"/>
          <w:sz w:val="24"/>
          <w:szCs w:val="24"/>
        </w:rPr>
        <w:t>Der demografische Wandel ist also keine Katastrophe, die</w:t>
      </w:r>
      <w:r>
        <w:rPr>
          <w:rFonts w:ascii="Times-Roman" w:hAnsi="Times-Roman" w:cs="Times-Roman"/>
          <w:sz w:val="24"/>
          <w:szCs w:val="24"/>
        </w:rPr>
        <w:t xml:space="preserve"> </w:t>
      </w:r>
      <w:r w:rsidRPr="003854C0">
        <w:rPr>
          <w:rFonts w:ascii="Times-Roman" w:hAnsi="Times-Roman" w:cs="Times-Roman"/>
          <w:sz w:val="24"/>
          <w:szCs w:val="24"/>
        </w:rPr>
        <w:t>zwangsläufig über uns hereinbricht!</w:t>
      </w:r>
      <w:r>
        <w:rPr>
          <w:rFonts w:ascii="Times-Roman" w:hAnsi="Times-Roman" w:cs="Times-Roman"/>
          <w:sz w:val="24"/>
          <w:szCs w:val="24"/>
        </w:rPr>
        <w:t xml:space="preserve"> </w:t>
      </w:r>
      <w:r w:rsidRPr="003854C0">
        <w:rPr>
          <w:rFonts w:ascii="Times-Roman" w:hAnsi="Times-Roman" w:cs="Times-Roman"/>
          <w:sz w:val="24"/>
          <w:szCs w:val="24"/>
        </w:rPr>
        <w:t>Die Demografie birgt sogar Chancen. Wenn Frauen und</w:t>
      </w:r>
      <w:r>
        <w:rPr>
          <w:rFonts w:ascii="Times-Roman" w:hAnsi="Times-Roman" w:cs="Times-Roman"/>
          <w:sz w:val="24"/>
          <w:szCs w:val="24"/>
        </w:rPr>
        <w:t xml:space="preserve"> </w:t>
      </w:r>
      <w:proofErr w:type="spellStart"/>
      <w:r w:rsidRPr="003854C0">
        <w:rPr>
          <w:rFonts w:ascii="Times-Roman" w:hAnsi="Times-Roman" w:cs="Times-Roman"/>
          <w:sz w:val="24"/>
          <w:szCs w:val="24"/>
        </w:rPr>
        <w:t>ZuwandererInnen</w:t>
      </w:r>
      <w:proofErr w:type="spellEnd"/>
      <w:r w:rsidRPr="003854C0">
        <w:rPr>
          <w:rFonts w:ascii="Times-Roman" w:hAnsi="Times-Roman" w:cs="Times-Roman"/>
          <w:sz w:val="24"/>
          <w:szCs w:val="24"/>
        </w:rPr>
        <w:t xml:space="preserve"> stärker in den Arbeitsmarkt integriert</w:t>
      </w:r>
      <w:r>
        <w:rPr>
          <w:rFonts w:ascii="Times-Roman" w:hAnsi="Times-Roman" w:cs="Times-Roman"/>
          <w:sz w:val="24"/>
          <w:szCs w:val="24"/>
        </w:rPr>
        <w:t xml:space="preserve"> </w:t>
      </w:r>
      <w:r w:rsidRPr="003854C0">
        <w:rPr>
          <w:rFonts w:ascii="Times-Roman" w:hAnsi="Times-Roman" w:cs="Times-Roman"/>
          <w:sz w:val="24"/>
          <w:szCs w:val="24"/>
        </w:rPr>
        <w:t>werden, junge Leute schneller ins Berufsleben einsteigen</w:t>
      </w:r>
      <w:r>
        <w:rPr>
          <w:rFonts w:ascii="Times-Roman" w:hAnsi="Times-Roman" w:cs="Times-Roman"/>
          <w:sz w:val="24"/>
          <w:szCs w:val="24"/>
        </w:rPr>
        <w:t xml:space="preserve"> </w:t>
      </w:r>
      <w:r w:rsidRPr="003854C0">
        <w:rPr>
          <w:rFonts w:ascii="Times-Roman" w:hAnsi="Times-Roman" w:cs="Times-Roman"/>
          <w:sz w:val="24"/>
          <w:szCs w:val="24"/>
        </w:rPr>
        <w:t>und die wirtschaftliche Produktivität angetrieben wird, wird</w:t>
      </w:r>
      <w:r>
        <w:rPr>
          <w:rFonts w:ascii="Times-Roman" w:hAnsi="Times-Roman" w:cs="Times-Roman"/>
          <w:sz w:val="24"/>
          <w:szCs w:val="24"/>
        </w:rPr>
        <w:t xml:space="preserve"> </w:t>
      </w:r>
      <w:r w:rsidRPr="003854C0">
        <w:rPr>
          <w:rFonts w:ascii="Times-Roman" w:hAnsi="Times-Roman" w:cs="Times-Roman"/>
          <w:sz w:val="24"/>
          <w:szCs w:val="24"/>
        </w:rPr>
        <w:t>die demografische Lücke der sozialen Sicherungssysteme</w:t>
      </w:r>
      <w:r>
        <w:rPr>
          <w:rFonts w:ascii="Times-Roman" w:hAnsi="Times-Roman" w:cs="Times-Roman"/>
          <w:sz w:val="24"/>
          <w:szCs w:val="24"/>
        </w:rPr>
        <w:t xml:space="preserve"> </w:t>
      </w:r>
      <w:r w:rsidRPr="003854C0">
        <w:rPr>
          <w:rFonts w:ascii="Times-Roman" w:hAnsi="Times-Roman" w:cs="Times-Roman"/>
          <w:sz w:val="24"/>
          <w:szCs w:val="24"/>
        </w:rPr>
        <w:t>gefüllt.</w:t>
      </w:r>
    </w:p>
    <w:p w:rsidR="003854C0" w:rsidRPr="003854C0" w:rsidRDefault="003854C0" w:rsidP="003854C0">
      <w:pPr>
        <w:autoSpaceDE w:val="0"/>
        <w:autoSpaceDN w:val="0"/>
        <w:adjustRightInd w:val="0"/>
        <w:spacing w:after="0" w:line="240" w:lineRule="auto"/>
        <w:rPr>
          <w:rFonts w:ascii="Times-Roman" w:hAnsi="Times-Roman" w:cs="Times-Roman"/>
          <w:sz w:val="24"/>
          <w:szCs w:val="24"/>
        </w:rPr>
      </w:pPr>
      <w:r w:rsidRPr="003854C0">
        <w:rPr>
          <w:rFonts w:ascii="Times-Roman" w:hAnsi="Times-Roman" w:cs="Times-Roman"/>
          <w:sz w:val="24"/>
          <w:szCs w:val="24"/>
        </w:rPr>
        <w:t>Der demografische Wandel kann sogar förderlich für Forschung</w:t>
      </w:r>
      <w:r>
        <w:rPr>
          <w:rFonts w:ascii="Times-Roman" w:hAnsi="Times-Roman" w:cs="Times-Roman"/>
          <w:sz w:val="24"/>
          <w:szCs w:val="24"/>
        </w:rPr>
        <w:t xml:space="preserve"> </w:t>
      </w:r>
      <w:r w:rsidRPr="003854C0">
        <w:rPr>
          <w:rFonts w:ascii="Times-Roman" w:hAnsi="Times-Roman" w:cs="Times-Roman"/>
          <w:sz w:val="24"/>
          <w:szCs w:val="24"/>
        </w:rPr>
        <w:t>und Bildung und für eine offene Zuwanderungspolitik</w:t>
      </w:r>
      <w:r>
        <w:rPr>
          <w:rFonts w:ascii="Times-Roman" w:hAnsi="Times-Roman" w:cs="Times-Roman"/>
          <w:sz w:val="24"/>
          <w:szCs w:val="24"/>
        </w:rPr>
        <w:t xml:space="preserve"> </w:t>
      </w:r>
      <w:r w:rsidRPr="003854C0">
        <w:rPr>
          <w:rFonts w:ascii="Times-Roman" w:hAnsi="Times-Roman" w:cs="Times-Roman"/>
          <w:sz w:val="24"/>
          <w:szCs w:val="24"/>
        </w:rPr>
        <w:t>sein.</w:t>
      </w:r>
      <w:r>
        <w:rPr>
          <w:rFonts w:ascii="Times-Roman" w:hAnsi="Times-Roman" w:cs="Times-Roman"/>
          <w:sz w:val="24"/>
          <w:szCs w:val="24"/>
        </w:rPr>
        <w:t xml:space="preserve"> </w:t>
      </w:r>
      <w:r w:rsidRPr="003854C0">
        <w:rPr>
          <w:rFonts w:ascii="Times-Roman" w:hAnsi="Times-Roman" w:cs="Times-Roman"/>
          <w:sz w:val="24"/>
          <w:szCs w:val="24"/>
        </w:rPr>
        <w:t>In den letzten Jahren wurde das Argument der Generationengerechtigkeit</w:t>
      </w:r>
      <w:r>
        <w:rPr>
          <w:rFonts w:ascii="Times-Roman" w:hAnsi="Times-Roman" w:cs="Times-Roman"/>
          <w:sz w:val="24"/>
          <w:szCs w:val="24"/>
        </w:rPr>
        <w:t xml:space="preserve"> </w:t>
      </w:r>
      <w:r w:rsidRPr="003854C0">
        <w:rPr>
          <w:rFonts w:ascii="Times-Roman" w:hAnsi="Times-Roman" w:cs="Times-Roman"/>
          <w:sz w:val="24"/>
          <w:szCs w:val="24"/>
        </w:rPr>
        <w:t>dazu genutzt, den Abbau der Schulden von</w:t>
      </w:r>
      <w:r>
        <w:rPr>
          <w:rFonts w:ascii="Times-Roman" w:hAnsi="Times-Roman" w:cs="Times-Roman"/>
          <w:sz w:val="24"/>
          <w:szCs w:val="24"/>
        </w:rPr>
        <w:t xml:space="preserve"> </w:t>
      </w:r>
      <w:r w:rsidRPr="003854C0">
        <w:rPr>
          <w:rFonts w:ascii="Times-Roman" w:hAnsi="Times-Roman" w:cs="Times-Roman"/>
          <w:sz w:val="24"/>
          <w:szCs w:val="24"/>
        </w:rPr>
        <w:t>Bund, Ländern und Gemeinden zur</w:t>
      </w:r>
      <w:r>
        <w:rPr>
          <w:rFonts w:ascii="Times-Roman" w:hAnsi="Times-Roman" w:cs="Times-Roman"/>
          <w:sz w:val="24"/>
          <w:szCs w:val="24"/>
        </w:rPr>
        <w:t xml:space="preserve"> </w:t>
      </w:r>
      <w:r w:rsidRPr="003854C0">
        <w:rPr>
          <w:rFonts w:ascii="Times-Roman" w:hAnsi="Times-Roman" w:cs="Times-Roman"/>
          <w:sz w:val="24"/>
          <w:szCs w:val="24"/>
        </w:rPr>
        <w:t>ersten Priorität zu machen. In der</w:t>
      </w:r>
      <w:r>
        <w:rPr>
          <w:rFonts w:ascii="Times-Roman" w:hAnsi="Times-Roman" w:cs="Times-Roman"/>
          <w:sz w:val="24"/>
          <w:szCs w:val="24"/>
        </w:rPr>
        <w:t xml:space="preserve"> </w:t>
      </w:r>
      <w:r w:rsidRPr="003854C0">
        <w:rPr>
          <w:rFonts w:ascii="Times-Roman" w:hAnsi="Times-Roman" w:cs="Times-Roman"/>
          <w:sz w:val="24"/>
          <w:szCs w:val="24"/>
        </w:rPr>
        <w:t>Tat ist die Summe von 2 Billionen</w:t>
      </w:r>
      <w:r>
        <w:rPr>
          <w:rFonts w:ascii="Times-Roman" w:hAnsi="Times-Roman" w:cs="Times-Roman"/>
          <w:sz w:val="24"/>
          <w:szCs w:val="24"/>
        </w:rPr>
        <w:t xml:space="preserve"> </w:t>
      </w:r>
      <w:r w:rsidRPr="003854C0">
        <w:rPr>
          <w:rFonts w:ascii="Times-Roman" w:hAnsi="Times-Roman" w:cs="Times-Roman"/>
          <w:sz w:val="24"/>
          <w:szCs w:val="24"/>
        </w:rPr>
        <w:t>Euro Staatsverschuldung gigantisch.</w:t>
      </w:r>
      <w:r>
        <w:rPr>
          <w:rFonts w:ascii="Times-Roman" w:hAnsi="Times-Roman" w:cs="Times-Roman"/>
          <w:sz w:val="24"/>
          <w:szCs w:val="24"/>
        </w:rPr>
        <w:t xml:space="preserve"> </w:t>
      </w:r>
      <w:r w:rsidRPr="003854C0">
        <w:rPr>
          <w:rFonts w:ascii="Times-Roman" w:hAnsi="Times-Roman" w:cs="Times-Roman"/>
          <w:sz w:val="24"/>
          <w:szCs w:val="24"/>
        </w:rPr>
        <w:t>Allein die Zinsen verzehren</w:t>
      </w:r>
    </w:p>
    <w:p w:rsidR="003854C0" w:rsidRPr="003854C0" w:rsidRDefault="003854C0" w:rsidP="003854C0">
      <w:pPr>
        <w:autoSpaceDE w:val="0"/>
        <w:autoSpaceDN w:val="0"/>
        <w:adjustRightInd w:val="0"/>
        <w:spacing w:after="0" w:line="240" w:lineRule="auto"/>
        <w:rPr>
          <w:rFonts w:ascii="Times-Roman" w:hAnsi="Times-Roman" w:cs="Times-Roman"/>
          <w:sz w:val="24"/>
          <w:szCs w:val="24"/>
        </w:rPr>
      </w:pPr>
      <w:r w:rsidRPr="003854C0">
        <w:rPr>
          <w:rFonts w:ascii="Times-Roman" w:hAnsi="Times-Roman" w:cs="Times-Roman"/>
          <w:sz w:val="24"/>
          <w:szCs w:val="24"/>
        </w:rPr>
        <w:t>jährlich 40 Milliarden Euro.</w:t>
      </w:r>
      <w:r>
        <w:rPr>
          <w:rFonts w:ascii="Times-Roman" w:hAnsi="Times-Roman" w:cs="Times-Roman"/>
          <w:sz w:val="24"/>
          <w:szCs w:val="24"/>
        </w:rPr>
        <w:t xml:space="preserve"> </w:t>
      </w:r>
      <w:r w:rsidRPr="003854C0">
        <w:rPr>
          <w:rFonts w:ascii="Times-Roman" w:hAnsi="Times-Roman" w:cs="Times-Roman"/>
          <w:sz w:val="24"/>
          <w:szCs w:val="24"/>
        </w:rPr>
        <w:t>Aber dabei wird die Einnahmeseite</w:t>
      </w:r>
      <w:r>
        <w:rPr>
          <w:rFonts w:ascii="Times-Roman" w:hAnsi="Times-Roman" w:cs="Times-Roman"/>
          <w:sz w:val="24"/>
          <w:szCs w:val="24"/>
        </w:rPr>
        <w:t xml:space="preserve"> </w:t>
      </w:r>
      <w:r w:rsidRPr="003854C0">
        <w:rPr>
          <w:rFonts w:ascii="Times-Roman" w:hAnsi="Times-Roman" w:cs="Times-Roman"/>
          <w:sz w:val="24"/>
          <w:szCs w:val="24"/>
        </w:rPr>
        <w:t>konsequent ausgeblendet. Bund, Länder und Gemeinden</w:t>
      </w:r>
      <w:r>
        <w:rPr>
          <w:rFonts w:ascii="Times-Roman" w:hAnsi="Times-Roman" w:cs="Times-Roman"/>
          <w:sz w:val="24"/>
          <w:szCs w:val="24"/>
        </w:rPr>
        <w:t xml:space="preserve"> </w:t>
      </w:r>
      <w:r w:rsidRPr="003854C0">
        <w:rPr>
          <w:rFonts w:ascii="Times-Roman" w:hAnsi="Times-Roman" w:cs="Times-Roman"/>
          <w:sz w:val="24"/>
          <w:szCs w:val="24"/>
        </w:rPr>
        <w:t>sind chronisch unterfinanziert. Dazu beigetragen haben die</w:t>
      </w:r>
      <w:r>
        <w:rPr>
          <w:rFonts w:ascii="Times-Roman" w:hAnsi="Times-Roman" w:cs="Times-Roman"/>
          <w:sz w:val="24"/>
          <w:szCs w:val="24"/>
        </w:rPr>
        <w:t xml:space="preserve"> </w:t>
      </w:r>
      <w:r w:rsidRPr="003854C0">
        <w:rPr>
          <w:rFonts w:ascii="Times-Roman" w:hAnsi="Times-Roman" w:cs="Times-Roman"/>
          <w:sz w:val="24"/>
          <w:szCs w:val="24"/>
        </w:rPr>
        <w:t>vielen Steuersenkungsrunden der vergangenen 15 Jahre, die</w:t>
      </w:r>
    </w:p>
    <w:p w:rsidR="003854C0" w:rsidRPr="003854C0" w:rsidRDefault="003854C0" w:rsidP="003854C0">
      <w:pPr>
        <w:autoSpaceDE w:val="0"/>
        <w:autoSpaceDN w:val="0"/>
        <w:adjustRightInd w:val="0"/>
        <w:spacing w:after="0" w:line="240" w:lineRule="auto"/>
        <w:rPr>
          <w:rFonts w:ascii="Times-Roman" w:hAnsi="Times-Roman" w:cs="Times-Roman"/>
          <w:sz w:val="24"/>
          <w:szCs w:val="24"/>
        </w:rPr>
      </w:pPr>
      <w:r w:rsidRPr="003854C0">
        <w:rPr>
          <w:rFonts w:ascii="Times-Roman" w:hAnsi="Times-Roman" w:cs="Times-Roman"/>
          <w:sz w:val="24"/>
          <w:szCs w:val="24"/>
        </w:rPr>
        <w:lastRenderedPageBreak/>
        <w:t>sich bis heute auf eine Mindereinnahme des Staates von</w:t>
      </w:r>
      <w:r>
        <w:rPr>
          <w:rFonts w:ascii="Times-Roman" w:hAnsi="Times-Roman" w:cs="Times-Roman"/>
          <w:sz w:val="24"/>
          <w:szCs w:val="24"/>
        </w:rPr>
        <w:t xml:space="preserve"> </w:t>
      </w:r>
      <w:r w:rsidRPr="003854C0">
        <w:rPr>
          <w:rFonts w:ascii="Times-Roman" w:hAnsi="Times-Roman" w:cs="Times-Roman"/>
          <w:sz w:val="24"/>
          <w:szCs w:val="24"/>
        </w:rPr>
        <w:t>über 500 Milliarden Euro summieren.</w:t>
      </w:r>
      <w:r>
        <w:rPr>
          <w:rFonts w:ascii="Times-Roman" w:hAnsi="Times-Roman" w:cs="Times-Roman"/>
          <w:sz w:val="24"/>
          <w:szCs w:val="24"/>
        </w:rPr>
        <w:t xml:space="preserve"> </w:t>
      </w:r>
      <w:r w:rsidRPr="003854C0">
        <w:rPr>
          <w:rFonts w:ascii="Times-Roman" w:hAnsi="Times-Roman" w:cs="Times-Roman"/>
          <w:sz w:val="24"/>
          <w:szCs w:val="24"/>
        </w:rPr>
        <w:t>Der öffentlichen Verarmung steht ein wachsendes privates</w:t>
      </w:r>
      <w:r>
        <w:rPr>
          <w:rFonts w:ascii="Times-Roman" w:hAnsi="Times-Roman" w:cs="Times-Roman"/>
          <w:sz w:val="24"/>
          <w:szCs w:val="24"/>
        </w:rPr>
        <w:t xml:space="preserve"> </w:t>
      </w:r>
      <w:r w:rsidRPr="003854C0">
        <w:rPr>
          <w:rFonts w:ascii="Times-Roman" w:hAnsi="Times-Roman" w:cs="Times-Roman"/>
          <w:sz w:val="24"/>
          <w:szCs w:val="24"/>
        </w:rPr>
        <w:t>Vermögen in den Händen eines Zehntels der Bevölkerung</w:t>
      </w:r>
      <w:r>
        <w:rPr>
          <w:rFonts w:ascii="Times-Roman" w:hAnsi="Times-Roman" w:cs="Times-Roman"/>
          <w:sz w:val="24"/>
          <w:szCs w:val="24"/>
        </w:rPr>
        <w:t xml:space="preserve"> </w:t>
      </w:r>
      <w:r w:rsidRPr="003854C0">
        <w:rPr>
          <w:rFonts w:ascii="Times-Roman" w:hAnsi="Times-Roman" w:cs="Times-Roman"/>
          <w:sz w:val="24"/>
          <w:szCs w:val="24"/>
        </w:rPr>
        <w:t>entgegen. Der private Reichtum muss endlich wieder zur Finanzierung der Staatsaufgaben herangezogen</w:t>
      </w:r>
      <w:r>
        <w:rPr>
          <w:rFonts w:ascii="Times-Roman" w:hAnsi="Times-Roman" w:cs="Times-Roman"/>
          <w:sz w:val="24"/>
          <w:szCs w:val="24"/>
        </w:rPr>
        <w:t xml:space="preserve"> </w:t>
      </w:r>
      <w:r w:rsidRPr="003854C0">
        <w:rPr>
          <w:rFonts w:ascii="Times-Roman" w:hAnsi="Times-Roman" w:cs="Times-Roman"/>
          <w:sz w:val="24"/>
          <w:szCs w:val="24"/>
        </w:rPr>
        <w:t>werden, z.B. durch die Einführung einer Vermögensteuer</w:t>
      </w:r>
      <w:r>
        <w:rPr>
          <w:rFonts w:ascii="Times-Roman" w:hAnsi="Times-Roman" w:cs="Times-Roman"/>
          <w:sz w:val="24"/>
          <w:szCs w:val="24"/>
        </w:rPr>
        <w:t xml:space="preserve"> </w:t>
      </w:r>
      <w:r w:rsidRPr="003854C0">
        <w:rPr>
          <w:rFonts w:ascii="Times-Roman" w:hAnsi="Times-Roman" w:cs="Times-Roman"/>
          <w:sz w:val="24"/>
          <w:szCs w:val="24"/>
        </w:rPr>
        <w:t>und Finanztransaktionssteuer, einer ertragreicheren Erbschafts-</w:t>
      </w:r>
      <w:r>
        <w:rPr>
          <w:rFonts w:ascii="Times-Roman" w:hAnsi="Times-Roman" w:cs="Times-Roman"/>
          <w:sz w:val="24"/>
          <w:szCs w:val="24"/>
        </w:rPr>
        <w:t xml:space="preserve"> </w:t>
      </w:r>
      <w:r w:rsidRPr="003854C0">
        <w:rPr>
          <w:rFonts w:ascii="Times-Roman" w:hAnsi="Times-Roman" w:cs="Times-Roman"/>
          <w:sz w:val="24"/>
          <w:szCs w:val="24"/>
        </w:rPr>
        <w:t>und Körperschaftssteuer sowie die Anhebung des</w:t>
      </w:r>
    </w:p>
    <w:p w:rsidR="003854C0" w:rsidRPr="003854C0" w:rsidRDefault="003854C0" w:rsidP="003854C0">
      <w:pPr>
        <w:autoSpaceDE w:val="0"/>
        <w:autoSpaceDN w:val="0"/>
        <w:adjustRightInd w:val="0"/>
        <w:spacing w:after="0" w:line="240" w:lineRule="auto"/>
        <w:rPr>
          <w:rFonts w:ascii="Times-Roman" w:hAnsi="Times-Roman" w:cs="Times-Roman"/>
          <w:sz w:val="24"/>
          <w:szCs w:val="24"/>
        </w:rPr>
      </w:pPr>
      <w:r w:rsidRPr="003854C0">
        <w:rPr>
          <w:rFonts w:ascii="Times-Roman" w:hAnsi="Times-Roman" w:cs="Times-Roman"/>
          <w:sz w:val="24"/>
          <w:szCs w:val="24"/>
        </w:rPr>
        <w:t>Spitzensteuersatzes und der stärkeren Verfolgung von Steuerhinterziehungen.</w:t>
      </w:r>
    </w:p>
    <w:p w:rsidR="003854C0" w:rsidRPr="003854C0" w:rsidRDefault="003854C0" w:rsidP="003854C0">
      <w:pPr>
        <w:autoSpaceDE w:val="0"/>
        <w:autoSpaceDN w:val="0"/>
        <w:adjustRightInd w:val="0"/>
        <w:spacing w:after="0" w:line="240" w:lineRule="auto"/>
        <w:rPr>
          <w:rFonts w:ascii="Times-Roman" w:hAnsi="Times-Roman" w:cs="Times-Roman"/>
          <w:sz w:val="24"/>
          <w:szCs w:val="24"/>
        </w:rPr>
      </w:pPr>
      <w:r w:rsidRPr="003854C0">
        <w:rPr>
          <w:rFonts w:ascii="Times-Roman" w:hAnsi="Times-Roman" w:cs="Times-Roman"/>
          <w:sz w:val="24"/>
          <w:szCs w:val="24"/>
        </w:rPr>
        <w:t>Anschließend muss der Staat das vorhandene Geld gerecht</w:t>
      </w:r>
      <w:r>
        <w:rPr>
          <w:rFonts w:ascii="Times-Roman" w:hAnsi="Times-Roman" w:cs="Times-Roman"/>
          <w:sz w:val="24"/>
          <w:szCs w:val="24"/>
        </w:rPr>
        <w:t xml:space="preserve"> </w:t>
      </w:r>
      <w:r w:rsidRPr="003854C0">
        <w:rPr>
          <w:rFonts w:ascii="Times-Roman" w:hAnsi="Times-Roman" w:cs="Times-Roman"/>
          <w:sz w:val="24"/>
          <w:szCs w:val="24"/>
        </w:rPr>
        <w:t>verteilen. Denn die Verteilungsfrage, also die gerechte</w:t>
      </w:r>
      <w:r>
        <w:rPr>
          <w:rFonts w:ascii="Times-Roman" w:hAnsi="Times-Roman" w:cs="Times-Roman"/>
          <w:sz w:val="24"/>
          <w:szCs w:val="24"/>
        </w:rPr>
        <w:t xml:space="preserve"> </w:t>
      </w:r>
      <w:r w:rsidRPr="003854C0">
        <w:rPr>
          <w:rFonts w:ascii="Times-Roman" w:hAnsi="Times-Roman" w:cs="Times-Roman"/>
          <w:sz w:val="24"/>
          <w:szCs w:val="24"/>
        </w:rPr>
        <w:t>Beteiligung aller am Volksvermögen, muss in den Fokus</w:t>
      </w:r>
      <w:r>
        <w:rPr>
          <w:rFonts w:ascii="Times-Roman" w:hAnsi="Times-Roman" w:cs="Times-Roman"/>
          <w:sz w:val="24"/>
          <w:szCs w:val="24"/>
        </w:rPr>
        <w:t xml:space="preserve"> </w:t>
      </w:r>
      <w:r w:rsidRPr="003854C0">
        <w:rPr>
          <w:rFonts w:ascii="Times-Roman" w:hAnsi="Times-Roman" w:cs="Times-Roman"/>
          <w:sz w:val="24"/>
          <w:szCs w:val="24"/>
        </w:rPr>
        <w:t>gerückt werden. Die Spaltung verläuft zwischen arm und</w:t>
      </w:r>
      <w:r>
        <w:rPr>
          <w:rFonts w:ascii="Times-Roman" w:hAnsi="Times-Roman" w:cs="Times-Roman"/>
          <w:sz w:val="24"/>
          <w:szCs w:val="24"/>
        </w:rPr>
        <w:t xml:space="preserve"> </w:t>
      </w:r>
      <w:r w:rsidRPr="003854C0">
        <w:rPr>
          <w:rFonts w:ascii="Times-Roman" w:hAnsi="Times-Roman" w:cs="Times-Roman"/>
          <w:sz w:val="24"/>
          <w:szCs w:val="24"/>
        </w:rPr>
        <w:t xml:space="preserve">reich, nicht zwischen </w:t>
      </w:r>
      <w:proofErr w:type="spellStart"/>
      <w:r w:rsidRPr="003854C0">
        <w:rPr>
          <w:rFonts w:ascii="Times-Roman" w:hAnsi="Times-Roman" w:cs="Times-Roman"/>
          <w:sz w:val="24"/>
          <w:szCs w:val="24"/>
        </w:rPr>
        <w:t>jung</w:t>
      </w:r>
      <w:proofErr w:type="spellEnd"/>
      <w:r w:rsidRPr="003854C0">
        <w:rPr>
          <w:rFonts w:ascii="Times-Roman" w:hAnsi="Times-Roman" w:cs="Times-Roman"/>
          <w:sz w:val="24"/>
          <w:szCs w:val="24"/>
        </w:rPr>
        <w:t xml:space="preserve"> und </w:t>
      </w:r>
      <w:proofErr w:type="spellStart"/>
      <w:r w:rsidRPr="003854C0">
        <w:rPr>
          <w:rFonts w:ascii="Times-Roman" w:hAnsi="Times-Roman" w:cs="Times-Roman"/>
          <w:sz w:val="24"/>
          <w:szCs w:val="24"/>
        </w:rPr>
        <w:t>alt</w:t>
      </w:r>
      <w:proofErr w:type="spellEnd"/>
      <w:r w:rsidRPr="003854C0">
        <w:rPr>
          <w:rFonts w:ascii="Times-Roman" w:hAnsi="Times-Roman" w:cs="Times-Roman"/>
          <w:sz w:val="24"/>
          <w:szCs w:val="24"/>
        </w:rPr>
        <w:t>.</w:t>
      </w:r>
      <w:r>
        <w:rPr>
          <w:rFonts w:ascii="Times-Roman" w:hAnsi="Times-Roman" w:cs="Times-Roman"/>
          <w:sz w:val="24"/>
          <w:szCs w:val="24"/>
        </w:rPr>
        <w:t xml:space="preserve"> </w:t>
      </w:r>
    </w:p>
    <w:p w:rsidR="003854C0" w:rsidRPr="003854C0" w:rsidRDefault="003854C0" w:rsidP="003854C0">
      <w:pPr>
        <w:autoSpaceDE w:val="0"/>
        <w:autoSpaceDN w:val="0"/>
        <w:adjustRightInd w:val="0"/>
        <w:spacing w:after="0" w:line="240" w:lineRule="auto"/>
        <w:rPr>
          <w:rFonts w:ascii="Times-Roman" w:hAnsi="Times-Roman" w:cs="Times-Roman"/>
          <w:sz w:val="24"/>
          <w:szCs w:val="24"/>
        </w:rPr>
      </w:pPr>
      <w:r w:rsidRPr="003854C0">
        <w:rPr>
          <w:rFonts w:ascii="Times-Roman" w:hAnsi="Times-Roman" w:cs="Times-Roman"/>
          <w:sz w:val="24"/>
          <w:szCs w:val="24"/>
        </w:rPr>
        <w:t>Von daher ist die Konsolidierungspolitik kein Gebot der</w:t>
      </w:r>
      <w:r>
        <w:rPr>
          <w:rFonts w:ascii="Times-Roman" w:hAnsi="Times-Roman" w:cs="Times-Roman"/>
          <w:sz w:val="24"/>
          <w:szCs w:val="24"/>
        </w:rPr>
        <w:t xml:space="preserve"> </w:t>
      </w:r>
      <w:r w:rsidRPr="003854C0">
        <w:rPr>
          <w:rFonts w:ascii="Times-Roman" w:hAnsi="Times-Roman" w:cs="Times-Roman"/>
          <w:sz w:val="24"/>
          <w:szCs w:val="24"/>
        </w:rPr>
        <w:t>Generationengerechtigkeit. Das Konsolidierungsargument</w:t>
      </w:r>
      <w:r>
        <w:rPr>
          <w:rFonts w:ascii="Times-Roman" w:hAnsi="Times-Roman" w:cs="Times-Roman"/>
          <w:sz w:val="24"/>
          <w:szCs w:val="24"/>
        </w:rPr>
        <w:t xml:space="preserve"> </w:t>
      </w:r>
      <w:r w:rsidRPr="003854C0">
        <w:rPr>
          <w:rFonts w:ascii="Times-Roman" w:hAnsi="Times-Roman" w:cs="Times-Roman"/>
          <w:sz w:val="24"/>
          <w:szCs w:val="24"/>
        </w:rPr>
        <w:t>wurde und wird vor allem für die Rechtfertigung von Einsparungen</w:t>
      </w:r>
      <w:r>
        <w:rPr>
          <w:rFonts w:ascii="Times-Roman" w:hAnsi="Times-Roman" w:cs="Times-Roman"/>
          <w:sz w:val="24"/>
          <w:szCs w:val="24"/>
        </w:rPr>
        <w:t xml:space="preserve"> </w:t>
      </w:r>
      <w:r w:rsidRPr="003854C0">
        <w:rPr>
          <w:rFonts w:ascii="Times-Roman" w:hAnsi="Times-Roman" w:cs="Times-Roman"/>
          <w:sz w:val="24"/>
          <w:szCs w:val="24"/>
        </w:rPr>
        <w:t>im Bildungs- und Sozialsektor genutzt. Denn</w:t>
      </w:r>
      <w:r>
        <w:rPr>
          <w:rFonts w:ascii="Times-Roman" w:hAnsi="Times-Roman" w:cs="Times-Roman"/>
          <w:sz w:val="24"/>
          <w:szCs w:val="24"/>
        </w:rPr>
        <w:t xml:space="preserve"> </w:t>
      </w:r>
      <w:r w:rsidRPr="003854C0">
        <w:rPr>
          <w:rFonts w:ascii="Times-Roman" w:hAnsi="Times-Roman" w:cs="Times-Roman"/>
          <w:sz w:val="24"/>
          <w:szCs w:val="24"/>
        </w:rPr>
        <w:t>unter Sparzwang wird bevorzugt dort gekürzt, wo am wenigsten</w:t>
      </w:r>
      <w:r>
        <w:rPr>
          <w:rFonts w:ascii="Times-Roman" w:hAnsi="Times-Roman" w:cs="Times-Roman"/>
          <w:sz w:val="24"/>
          <w:szCs w:val="24"/>
        </w:rPr>
        <w:t xml:space="preserve"> </w:t>
      </w:r>
      <w:r w:rsidRPr="003854C0">
        <w:rPr>
          <w:rFonts w:ascii="Times-Roman" w:hAnsi="Times-Roman" w:cs="Times-Roman"/>
          <w:sz w:val="24"/>
          <w:szCs w:val="24"/>
        </w:rPr>
        <w:t>Widerstand zu erwarten ist – also vor allem bei den</w:t>
      </w:r>
      <w:r>
        <w:rPr>
          <w:rFonts w:ascii="Times-Roman" w:hAnsi="Times-Roman" w:cs="Times-Roman"/>
          <w:sz w:val="24"/>
          <w:szCs w:val="24"/>
        </w:rPr>
        <w:t xml:space="preserve"> </w:t>
      </w:r>
      <w:r w:rsidRPr="003854C0">
        <w:rPr>
          <w:rFonts w:ascii="Times-Roman" w:hAnsi="Times-Roman" w:cs="Times-Roman"/>
          <w:sz w:val="24"/>
          <w:szCs w:val="24"/>
        </w:rPr>
        <w:t>sozialen Transferleistungen</w:t>
      </w:r>
      <w:r>
        <w:rPr>
          <w:rFonts w:ascii="Times-Roman" w:hAnsi="Times-Roman" w:cs="Times-Roman"/>
          <w:sz w:val="24"/>
          <w:szCs w:val="24"/>
        </w:rPr>
        <w:t xml:space="preserve"> </w:t>
      </w:r>
      <w:r w:rsidRPr="003854C0">
        <w:rPr>
          <w:rFonts w:ascii="Times-Roman" w:hAnsi="Times-Roman" w:cs="Times-Roman"/>
          <w:sz w:val="24"/>
          <w:szCs w:val="24"/>
        </w:rPr>
        <w:t>und den Investitionen</w:t>
      </w:r>
      <w:r>
        <w:rPr>
          <w:rFonts w:ascii="Times-Roman" w:hAnsi="Times-Roman" w:cs="Times-Roman"/>
          <w:sz w:val="24"/>
          <w:szCs w:val="24"/>
        </w:rPr>
        <w:t xml:space="preserve"> </w:t>
      </w:r>
      <w:r w:rsidRPr="003854C0">
        <w:rPr>
          <w:rFonts w:ascii="Times-Roman" w:hAnsi="Times-Roman" w:cs="Times-Roman"/>
          <w:sz w:val="24"/>
          <w:szCs w:val="24"/>
        </w:rPr>
        <w:t>in soziale Sicherung,</w:t>
      </w:r>
    </w:p>
    <w:p w:rsidR="003854C0" w:rsidRPr="003854C0" w:rsidRDefault="003854C0" w:rsidP="003854C0">
      <w:pPr>
        <w:autoSpaceDE w:val="0"/>
        <w:autoSpaceDN w:val="0"/>
        <w:adjustRightInd w:val="0"/>
        <w:spacing w:after="0" w:line="240" w:lineRule="auto"/>
        <w:rPr>
          <w:rFonts w:ascii="Times-Roman" w:hAnsi="Times-Roman" w:cs="Times-Roman"/>
          <w:sz w:val="24"/>
          <w:szCs w:val="24"/>
        </w:rPr>
      </w:pPr>
      <w:r w:rsidRPr="003854C0">
        <w:rPr>
          <w:rFonts w:ascii="Times-Roman" w:hAnsi="Times-Roman" w:cs="Times-Roman"/>
          <w:sz w:val="24"/>
          <w:szCs w:val="24"/>
        </w:rPr>
        <w:t>Bildung und Infrastruktur.</w:t>
      </w:r>
    </w:p>
    <w:p w:rsidR="003854C0" w:rsidRPr="003854C0" w:rsidRDefault="003854C0" w:rsidP="003854C0">
      <w:pPr>
        <w:autoSpaceDE w:val="0"/>
        <w:autoSpaceDN w:val="0"/>
        <w:adjustRightInd w:val="0"/>
        <w:spacing w:after="0" w:line="240" w:lineRule="auto"/>
        <w:rPr>
          <w:rFonts w:ascii="Times-Roman" w:hAnsi="Times-Roman" w:cs="Times-Roman"/>
          <w:sz w:val="24"/>
          <w:szCs w:val="24"/>
        </w:rPr>
      </w:pPr>
      <w:r w:rsidRPr="003854C0">
        <w:rPr>
          <w:rFonts w:ascii="Times-Roman" w:hAnsi="Times-Roman" w:cs="Times-Roman"/>
          <w:sz w:val="24"/>
          <w:szCs w:val="24"/>
        </w:rPr>
        <w:t>Ein schwacher Staat ohne</w:t>
      </w:r>
      <w:r>
        <w:rPr>
          <w:rFonts w:ascii="Times-Roman" w:hAnsi="Times-Roman" w:cs="Times-Roman"/>
          <w:sz w:val="24"/>
          <w:szCs w:val="24"/>
        </w:rPr>
        <w:t xml:space="preserve"> </w:t>
      </w:r>
      <w:r w:rsidRPr="003854C0">
        <w:rPr>
          <w:rFonts w:ascii="Times-Roman" w:hAnsi="Times-Roman" w:cs="Times-Roman"/>
          <w:sz w:val="24"/>
          <w:szCs w:val="24"/>
        </w:rPr>
        <w:t>politische Gestaltungsmöglichkeiten,</w:t>
      </w:r>
      <w:r>
        <w:rPr>
          <w:rFonts w:ascii="Times-Roman" w:hAnsi="Times-Roman" w:cs="Times-Roman"/>
          <w:sz w:val="24"/>
          <w:szCs w:val="24"/>
        </w:rPr>
        <w:t xml:space="preserve"> </w:t>
      </w:r>
      <w:r w:rsidRPr="003854C0">
        <w:rPr>
          <w:rFonts w:ascii="Times-Roman" w:hAnsi="Times-Roman" w:cs="Times-Roman"/>
          <w:sz w:val="24"/>
          <w:szCs w:val="24"/>
        </w:rPr>
        <w:t>ein desolates</w:t>
      </w:r>
    </w:p>
    <w:p w:rsidR="003854C0" w:rsidRPr="003854C0" w:rsidRDefault="003854C0" w:rsidP="003854C0">
      <w:pPr>
        <w:autoSpaceDE w:val="0"/>
        <w:autoSpaceDN w:val="0"/>
        <w:adjustRightInd w:val="0"/>
        <w:spacing w:after="0" w:line="240" w:lineRule="auto"/>
        <w:rPr>
          <w:rFonts w:ascii="Times-Roman" w:hAnsi="Times-Roman" w:cs="Times-Roman"/>
          <w:sz w:val="24"/>
          <w:szCs w:val="24"/>
        </w:rPr>
      </w:pPr>
      <w:r w:rsidRPr="003854C0">
        <w:rPr>
          <w:rFonts w:ascii="Times-Roman" w:hAnsi="Times-Roman" w:cs="Times-Roman"/>
          <w:sz w:val="24"/>
          <w:szCs w:val="24"/>
        </w:rPr>
        <w:t>Bildungswesen und</w:t>
      </w:r>
      <w:r>
        <w:rPr>
          <w:rFonts w:ascii="Times-Roman" w:hAnsi="Times-Roman" w:cs="Times-Roman"/>
          <w:sz w:val="24"/>
          <w:szCs w:val="24"/>
        </w:rPr>
        <w:t xml:space="preserve"> </w:t>
      </w:r>
      <w:r w:rsidRPr="003854C0">
        <w:rPr>
          <w:rFonts w:ascii="Times-Roman" w:hAnsi="Times-Roman" w:cs="Times-Roman"/>
          <w:sz w:val="24"/>
          <w:szCs w:val="24"/>
        </w:rPr>
        <w:t>um sich greifende Armut,</w:t>
      </w:r>
      <w:r>
        <w:rPr>
          <w:rFonts w:ascii="Times-Roman" w:hAnsi="Times-Roman" w:cs="Times-Roman"/>
          <w:sz w:val="24"/>
          <w:szCs w:val="24"/>
        </w:rPr>
        <w:t xml:space="preserve"> </w:t>
      </w:r>
      <w:r w:rsidRPr="003854C0">
        <w:rPr>
          <w:rFonts w:ascii="Times-Roman" w:hAnsi="Times-Roman" w:cs="Times-Roman"/>
          <w:sz w:val="24"/>
          <w:szCs w:val="24"/>
        </w:rPr>
        <w:t>ist für kommende Generationen ein schwereres Erbe!</w:t>
      </w:r>
      <w:r>
        <w:rPr>
          <w:rFonts w:ascii="Times-Roman" w:hAnsi="Times-Roman" w:cs="Times-Roman"/>
          <w:sz w:val="24"/>
          <w:szCs w:val="24"/>
        </w:rPr>
        <w:t xml:space="preserve"> </w:t>
      </w:r>
      <w:r w:rsidRPr="003854C0">
        <w:rPr>
          <w:rFonts w:ascii="Times-Roman" w:hAnsi="Times-Roman" w:cs="Times-Roman"/>
          <w:sz w:val="24"/>
          <w:szCs w:val="24"/>
        </w:rPr>
        <w:t>Der Gegenwert, der mit den Krediten bezahlten öffentlichen</w:t>
      </w:r>
    </w:p>
    <w:p w:rsidR="00342700" w:rsidRDefault="003854C0" w:rsidP="003854C0">
      <w:pPr>
        <w:autoSpaceDE w:val="0"/>
        <w:autoSpaceDN w:val="0"/>
        <w:adjustRightInd w:val="0"/>
        <w:spacing w:after="0" w:line="240" w:lineRule="auto"/>
        <w:rPr>
          <w:rFonts w:ascii="Times-Roman" w:hAnsi="Times-Roman" w:cs="Times-Roman"/>
          <w:sz w:val="24"/>
          <w:szCs w:val="24"/>
        </w:rPr>
      </w:pPr>
      <w:r w:rsidRPr="003854C0">
        <w:rPr>
          <w:rFonts w:ascii="Times-Roman" w:hAnsi="Times-Roman" w:cs="Times-Roman"/>
          <w:sz w:val="24"/>
          <w:szCs w:val="24"/>
        </w:rPr>
        <w:t>Infrastruktur, wie z. B. Universitäten, Schulen, Bibliotheken,</w:t>
      </w:r>
      <w:r>
        <w:rPr>
          <w:rFonts w:ascii="Times-Roman" w:hAnsi="Times-Roman" w:cs="Times-Roman"/>
          <w:sz w:val="24"/>
          <w:szCs w:val="24"/>
        </w:rPr>
        <w:t xml:space="preserve"> </w:t>
      </w:r>
      <w:r w:rsidRPr="003854C0">
        <w:rPr>
          <w:rFonts w:ascii="Times-Roman" w:hAnsi="Times-Roman" w:cs="Times-Roman"/>
          <w:sz w:val="24"/>
          <w:szCs w:val="24"/>
        </w:rPr>
        <w:t>Kanalisationen, Jugendtreffs, Krankenhäuser,</w:t>
      </w:r>
      <w:r>
        <w:rPr>
          <w:rFonts w:ascii="Times-Roman" w:hAnsi="Times-Roman" w:cs="Times-Roman"/>
          <w:sz w:val="24"/>
          <w:szCs w:val="24"/>
        </w:rPr>
        <w:t xml:space="preserve"> </w:t>
      </w:r>
      <w:r w:rsidRPr="003854C0">
        <w:rPr>
          <w:rFonts w:ascii="Times-Roman" w:hAnsi="Times-Roman" w:cs="Times-Roman"/>
          <w:sz w:val="24"/>
          <w:szCs w:val="24"/>
        </w:rPr>
        <w:t>Straßen usw., darf nicht unterschlagen werden. Durch die</w:t>
      </w:r>
      <w:r>
        <w:rPr>
          <w:rFonts w:ascii="Times-Roman" w:hAnsi="Times-Roman" w:cs="Times-Roman"/>
          <w:sz w:val="24"/>
          <w:szCs w:val="24"/>
        </w:rPr>
        <w:t xml:space="preserve"> </w:t>
      </w:r>
      <w:r w:rsidRPr="003854C0">
        <w:rPr>
          <w:rFonts w:ascii="Times-Roman" w:hAnsi="Times-Roman" w:cs="Times-Roman"/>
          <w:sz w:val="24"/>
          <w:szCs w:val="24"/>
        </w:rPr>
        <w:t>Infrastruktur wird zudem die Grundlage für Wachstum gelegt</w:t>
      </w:r>
      <w:r>
        <w:rPr>
          <w:rFonts w:ascii="Times-Roman" w:hAnsi="Times-Roman" w:cs="Times-Roman"/>
          <w:sz w:val="24"/>
          <w:szCs w:val="24"/>
        </w:rPr>
        <w:t xml:space="preserve"> </w:t>
      </w:r>
      <w:r w:rsidRPr="003854C0">
        <w:rPr>
          <w:rFonts w:ascii="Times-Roman" w:hAnsi="Times-Roman" w:cs="Times-Roman"/>
          <w:sz w:val="24"/>
          <w:szCs w:val="24"/>
        </w:rPr>
        <w:t>und von diesem Wohlstandszuwachs profitieren vor</w:t>
      </w:r>
      <w:r>
        <w:rPr>
          <w:rFonts w:ascii="Times-Roman" w:hAnsi="Times-Roman" w:cs="Times-Roman"/>
          <w:sz w:val="24"/>
          <w:szCs w:val="24"/>
        </w:rPr>
        <w:t xml:space="preserve"> </w:t>
      </w:r>
      <w:r w:rsidRPr="003854C0">
        <w:rPr>
          <w:rFonts w:ascii="Times-Roman" w:hAnsi="Times-Roman" w:cs="Times-Roman"/>
          <w:sz w:val="24"/>
          <w:szCs w:val="24"/>
        </w:rPr>
        <w:t>allem die zukünftigen Generationen.</w:t>
      </w:r>
    </w:p>
    <w:p w:rsidR="003854C0" w:rsidRPr="003854C0" w:rsidRDefault="003854C0" w:rsidP="003854C0">
      <w:pPr>
        <w:autoSpaceDE w:val="0"/>
        <w:autoSpaceDN w:val="0"/>
        <w:adjustRightInd w:val="0"/>
        <w:spacing w:after="0" w:line="240" w:lineRule="auto"/>
        <w:rPr>
          <w:rFonts w:ascii="Times-Roman" w:hAnsi="Times-Roman" w:cs="Times-Roman"/>
          <w:sz w:val="24"/>
          <w:szCs w:val="24"/>
        </w:rPr>
      </w:pPr>
      <w:r w:rsidRPr="003854C0">
        <w:rPr>
          <w:rFonts w:ascii="Times-Roman" w:hAnsi="Times-Roman" w:cs="Times-Roman"/>
          <w:sz w:val="24"/>
          <w:szCs w:val="24"/>
        </w:rPr>
        <w:t>Es ist also nicht so, dass jede Kreditaufnahme die Generationengerechtigkeit</w:t>
      </w:r>
      <w:r>
        <w:rPr>
          <w:rFonts w:ascii="Times-Roman" w:hAnsi="Times-Roman" w:cs="Times-Roman"/>
          <w:sz w:val="24"/>
          <w:szCs w:val="24"/>
        </w:rPr>
        <w:t xml:space="preserve"> </w:t>
      </w:r>
      <w:r w:rsidRPr="003854C0">
        <w:rPr>
          <w:rFonts w:ascii="Times-Roman" w:hAnsi="Times-Roman" w:cs="Times-Roman"/>
          <w:sz w:val="24"/>
          <w:szCs w:val="24"/>
        </w:rPr>
        <w:t>verletzt. Im Gegenteil, für die Finanzierung</w:t>
      </w:r>
      <w:r>
        <w:rPr>
          <w:rFonts w:ascii="Times-Roman" w:hAnsi="Times-Roman" w:cs="Times-Roman"/>
          <w:sz w:val="24"/>
          <w:szCs w:val="24"/>
        </w:rPr>
        <w:t xml:space="preserve"> </w:t>
      </w:r>
      <w:r w:rsidRPr="003854C0">
        <w:rPr>
          <w:rFonts w:ascii="Times-Roman" w:hAnsi="Times-Roman" w:cs="Times-Roman"/>
          <w:sz w:val="24"/>
          <w:szCs w:val="24"/>
        </w:rPr>
        <w:t>staatlicher Investitionen, ist die staatliche</w:t>
      </w:r>
    </w:p>
    <w:p w:rsidR="003854C0" w:rsidRPr="003854C0" w:rsidRDefault="003854C0" w:rsidP="003854C0">
      <w:pPr>
        <w:autoSpaceDE w:val="0"/>
        <w:autoSpaceDN w:val="0"/>
        <w:adjustRightInd w:val="0"/>
        <w:spacing w:after="0" w:line="240" w:lineRule="auto"/>
        <w:rPr>
          <w:rFonts w:ascii="Times-Roman" w:hAnsi="Times-Roman" w:cs="Times-Roman"/>
          <w:sz w:val="24"/>
          <w:szCs w:val="24"/>
        </w:rPr>
      </w:pPr>
      <w:r w:rsidRPr="003854C0">
        <w:rPr>
          <w:rFonts w:ascii="Times-Roman" w:hAnsi="Times-Roman" w:cs="Times-Roman"/>
          <w:sz w:val="24"/>
          <w:szCs w:val="24"/>
        </w:rPr>
        <w:t>Schuldenaufnahme durchaus generationengerecht. Die</w:t>
      </w:r>
      <w:r>
        <w:rPr>
          <w:rFonts w:ascii="Times-Roman" w:hAnsi="Times-Roman" w:cs="Times-Roman"/>
          <w:sz w:val="24"/>
          <w:szCs w:val="24"/>
        </w:rPr>
        <w:t xml:space="preserve"> </w:t>
      </w:r>
      <w:r w:rsidRPr="003854C0">
        <w:rPr>
          <w:rFonts w:ascii="Times-Roman" w:hAnsi="Times-Roman" w:cs="Times-Roman"/>
          <w:sz w:val="24"/>
          <w:szCs w:val="24"/>
        </w:rPr>
        <w:t>Konsolidierung des Haushaltes darf auf keinen Fall auf</w:t>
      </w:r>
      <w:r>
        <w:rPr>
          <w:rFonts w:ascii="Times-Roman" w:hAnsi="Times-Roman" w:cs="Times-Roman"/>
          <w:sz w:val="24"/>
          <w:szCs w:val="24"/>
        </w:rPr>
        <w:t xml:space="preserve"> </w:t>
      </w:r>
      <w:r w:rsidRPr="003854C0">
        <w:rPr>
          <w:rFonts w:ascii="Times-Roman" w:hAnsi="Times-Roman" w:cs="Times-Roman"/>
          <w:sz w:val="24"/>
          <w:szCs w:val="24"/>
        </w:rPr>
        <w:t>Kosten von Zukunftsinvestitionen gehen. Doch seit Jahren</w:t>
      </w:r>
      <w:r>
        <w:rPr>
          <w:rFonts w:ascii="Times-Roman" w:hAnsi="Times-Roman" w:cs="Times-Roman"/>
          <w:sz w:val="24"/>
          <w:szCs w:val="24"/>
        </w:rPr>
        <w:t xml:space="preserve"> </w:t>
      </w:r>
      <w:r w:rsidRPr="003854C0">
        <w:rPr>
          <w:rFonts w:ascii="Times-Roman" w:hAnsi="Times-Roman" w:cs="Times-Roman"/>
          <w:sz w:val="24"/>
          <w:szCs w:val="24"/>
        </w:rPr>
        <w:t>sinken die öffentlichen Investitionen und somit die Chancen</w:t>
      </w:r>
      <w:r>
        <w:rPr>
          <w:rFonts w:ascii="Times-Roman" w:hAnsi="Times-Roman" w:cs="Times-Roman"/>
          <w:sz w:val="24"/>
          <w:szCs w:val="24"/>
        </w:rPr>
        <w:t xml:space="preserve"> </w:t>
      </w:r>
      <w:r w:rsidRPr="003854C0">
        <w:rPr>
          <w:rFonts w:ascii="Times-Roman" w:hAnsi="Times-Roman" w:cs="Times-Roman"/>
          <w:sz w:val="24"/>
          <w:szCs w:val="24"/>
        </w:rPr>
        <w:t>auf eine intakte Verkehrsinfrastruktur, moderne Schulen</w:t>
      </w:r>
      <w:r>
        <w:rPr>
          <w:rFonts w:ascii="Times-Roman" w:hAnsi="Times-Roman" w:cs="Times-Roman"/>
          <w:sz w:val="24"/>
          <w:szCs w:val="24"/>
        </w:rPr>
        <w:t xml:space="preserve"> </w:t>
      </w:r>
      <w:r w:rsidRPr="003854C0">
        <w:rPr>
          <w:rFonts w:ascii="Times-Roman" w:hAnsi="Times-Roman" w:cs="Times-Roman"/>
          <w:sz w:val="24"/>
          <w:szCs w:val="24"/>
        </w:rPr>
        <w:t>und Hochschulen, eine ausgebaute öffentliche Kinderbetreuung,</w:t>
      </w:r>
      <w:r>
        <w:rPr>
          <w:rFonts w:ascii="Times-Roman" w:hAnsi="Times-Roman" w:cs="Times-Roman"/>
          <w:sz w:val="24"/>
          <w:szCs w:val="24"/>
        </w:rPr>
        <w:t xml:space="preserve"> </w:t>
      </w:r>
      <w:r w:rsidRPr="003854C0">
        <w:rPr>
          <w:rFonts w:ascii="Times-Roman" w:hAnsi="Times-Roman" w:cs="Times-Roman"/>
          <w:sz w:val="24"/>
          <w:szCs w:val="24"/>
        </w:rPr>
        <w:t>innovative Forschung und eine gesunde Umwelt.</w:t>
      </w:r>
    </w:p>
    <w:p w:rsidR="003854C0" w:rsidRPr="003854C0" w:rsidRDefault="003854C0" w:rsidP="003854C0">
      <w:pPr>
        <w:autoSpaceDE w:val="0"/>
        <w:autoSpaceDN w:val="0"/>
        <w:adjustRightInd w:val="0"/>
        <w:spacing w:after="0" w:line="240" w:lineRule="auto"/>
        <w:rPr>
          <w:rFonts w:ascii="Times-Roman" w:hAnsi="Times-Roman" w:cs="Times-Roman"/>
          <w:sz w:val="24"/>
          <w:szCs w:val="24"/>
        </w:rPr>
      </w:pPr>
      <w:r w:rsidRPr="003854C0">
        <w:rPr>
          <w:rFonts w:ascii="Times-Roman" w:hAnsi="Times-Roman" w:cs="Times-Roman"/>
          <w:sz w:val="24"/>
          <w:szCs w:val="24"/>
        </w:rPr>
        <w:t>Die Landesregierung in NRW widersetzt sich diesem Trend.</w:t>
      </w:r>
      <w:r>
        <w:rPr>
          <w:rFonts w:ascii="Times-Roman" w:hAnsi="Times-Roman" w:cs="Times-Roman"/>
          <w:sz w:val="24"/>
          <w:szCs w:val="24"/>
        </w:rPr>
        <w:t xml:space="preserve"> </w:t>
      </w:r>
      <w:r w:rsidRPr="003854C0">
        <w:rPr>
          <w:rFonts w:ascii="Times-Roman" w:hAnsi="Times-Roman" w:cs="Times-Roman"/>
          <w:sz w:val="24"/>
          <w:szCs w:val="24"/>
        </w:rPr>
        <w:t>Sie unterstützt die finanziell notleidenden Kommunen, baut</w:t>
      </w:r>
      <w:r>
        <w:rPr>
          <w:rFonts w:ascii="Times-Roman" w:hAnsi="Times-Roman" w:cs="Times-Roman"/>
          <w:sz w:val="24"/>
          <w:szCs w:val="24"/>
        </w:rPr>
        <w:t xml:space="preserve"> </w:t>
      </w:r>
      <w:r w:rsidRPr="003854C0">
        <w:rPr>
          <w:rFonts w:ascii="Times-Roman" w:hAnsi="Times-Roman" w:cs="Times-Roman"/>
          <w:sz w:val="24"/>
          <w:szCs w:val="24"/>
        </w:rPr>
        <w:t>die Kindertagesbetreuung aus und führt ein gebührenfreies</w:t>
      </w:r>
      <w:r>
        <w:rPr>
          <w:rFonts w:ascii="Times-Roman" w:hAnsi="Times-Roman" w:cs="Times-Roman"/>
          <w:sz w:val="24"/>
          <w:szCs w:val="24"/>
        </w:rPr>
        <w:t xml:space="preserve"> </w:t>
      </w:r>
      <w:r w:rsidRPr="003854C0">
        <w:rPr>
          <w:rFonts w:ascii="Times-Roman" w:hAnsi="Times-Roman" w:cs="Times-Roman"/>
          <w:sz w:val="24"/>
          <w:szCs w:val="24"/>
        </w:rPr>
        <w:t>Kita-Jahr ein. Und mit der Abschaffung der Studiengebühren</w:t>
      </w:r>
    </w:p>
    <w:p w:rsidR="003854C0" w:rsidRPr="003854C0" w:rsidRDefault="003854C0" w:rsidP="003854C0">
      <w:pPr>
        <w:autoSpaceDE w:val="0"/>
        <w:autoSpaceDN w:val="0"/>
        <w:adjustRightInd w:val="0"/>
        <w:spacing w:after="0" w:line="240" w:lineRule="auto"/>
        <w:rPr>
          <w:rFonts w:ascii="Times-Roman" w:hAnsi="Times-Roman" w:cs="Times-Roman"/>
          <w:sz w:val="24"/>
          <w:szCs w:val="24"/>
        </w:rPr>
      </w:pPr>
      <w:r w:rsidRPr="003854C0">
        <w:rPr>
          <w:rFonts w:ascii="Times-Roman" w:hAnsi="Times-Roman" w:cs="Times-Roman"/>
          <w:sz w:val="24"/>
          <w:szCs w:val="24"/>
        </w:rPr>
        <w:t>wurde eine entscheidende Hürde zum Hochschulstudium</w:t>
      </w:r>
      <w:r>
        <w:rPr>
          <w:rFonts w:ascii="Times-Roman" w:hAnsi="Times-Roman" w:cs="Times-Roman"/>
          <w:sz w:val="24"/>
          <w:szCs w:val="24"/>
        </w:rPr>
        <w:t xml:space="preserve"> </w:t>
      </w:r>
      <w:r w:rsidRPr="003854C0">
        <w:rPr>
          <w:rFonts w:ascii="Times-Roman" w:hAnsi="Times-Roman" w:cs="Times-Roman"/>
          <w:sz w:val="24"/>
          <w:szCs w:val="24"/>
        </w:rPr>
        <w:t>beseitigt.</w:t>
      </w:r>
    </w:p>
    <w:p w:rsidR="003854C0" w:rsidRPr="003854C0" w:rsidRDefault="003854C0" w:rsidP="003854C0">
      <w:pPr>
        <w:autoSpaceDE w:val="0"/>
        <w:autoSpaceDN w:val="0"/>
        <w:adjustRightInd w:val="0"/>
        <w:spacing w:after="0" w:line="240" w:lineRule="auto"/>
        <w:rPr>
          <w:rFonts w:ascii="Times-Roman" w:hAnsi="Times-Roman" w:cs="Times-Roman"/>
          <w:sz w:val="24"/>
          <w:szCs w:val="24"/>
        </w:rPr>
      </w:pPr>
      <w:proofErr w:type="spellStart"/>
      <w:r w:rsidRPr="003854C0">
        <w:rPr>
          <w:rFonts w:ascii="Times-Roman" w:hAnsi="Times-Roman" w:cs="Times-Roman"/>
          <w:sz w:val="24"/>
          <w:szCs w:val="24"/>
        </w:rPr>
        <w:t>Unterstützenswert</w:t>
      </w:r>
      <w:proofErr w:type="spellEnd"/>
      <w:r w:rsidRPr="003854C0">
        <w:rPr>
          <w:rFonts w:ascii="Times-Roman" w:hAnsi="Times-Roman" w:cs="Times-Roman"/>
          <w:sz w:val="24"/>
          <w:szCs w:val="24"/>
        </w:rPr>
        <w:t xml:space="preserve"> ist die Aussage unserer Ministerpräsidentin</w:t>
      </w:r>
      <w:r>
        <w:rPr>
          <w:rFonts w:ascii="Times-Roman" w:hAnsi="Times-Roman" w:cs="Times-Roman"/>
          <w:sz w:val="24"/>
          <w:szCs w:val="24"/>
        </w:rPr>
        <w:t xml:space="preserve"> </w:t>
      </w:r>
      <w:r w:rsidRPr="003854C0">
        <w:rPr>
          <w:rFonts w:ascii="Times-Roman" w:hAnsi="Times-Roman" w:cs="Times-Roman"/>
          <w:sz w:val="24"/>
          <w:szCs w:val="24"/>
        </w:rPr>
        <w:t>Hannelore Kraft: „Der Grundsatz, Vorsorge ist besser</w:t>
      </w:r>
      <w:r>
        <w:rPr>
          <w:rFonts w:ascii="Times-Roman" w:hAnsi="Times-Roman" w:cs="Times-Roman"/>
          <w:sz w:val="24"/>
          <w:szCs w:val="24"/>
        </w:rPr>
        <w:t xml:space="preserve"> </w:t>
      </w:r>
      <w:r w:rsidRPr="003854C0">
        <w:rPr>
          <w:rFonts w:ascii="Times-Roman" w:hAnsi="Times-Roman" w:cs="Times-Roman"/>
          <w:sz w:val="24"/>
          <w:szCs w:val="24"/>
        </w:rPr>
        <w:t>als Nachsorge, ist richtig und muss dringend in praktische</w:t>
      </w:r>
      <w:r>
        <w:rPr>
          <w:rFonts w:ascii="Times-Roman" w:hAnsi="Times-Roman" w:cs="Times-Roman"/>
          <w:sz w:val="24"/>
          <w:szCs w:val="24"/>
        </w:rPr>
        <w:t xml:space="preserve"> </w:t>
      </w:r>
      <w:r w:rsidRPr="003854C0">
        <w:rPr>
          <w:rFonts w:ascii="Times-Roman" w:hAnsi="Times-Roman" w:cs="Times-Roman"/>
          <w:sz w:val="24"/>
          <w:szCs w:val="24"/>
        </w:rPr>
        <w:t>Politik umgesetzt werden.“ Mit den im Haushalt 2011 vorgesehenen</w:t>
      </w:r>
    </w:p>
    <w:p w:rsidR="003854C0" w:rsidRPr="003854C0" w:rsidRDefault="003854C0" w:rsidP="003854C0">
      <w:pPr>
        <w:autoSpaceDE w:val="0"/>
        <w:autoSpaceDN w:val="0"/>
        <w:adjustRightInd w:val="0"/>
        <w:spacing w:after="0" w:line="240" w:lineRule="auto"/>
        <w:rPr>
          <w:rFonts w:ascii="Times-Roman" w:hAnsi="Times-Roman" w:cs="Times-Roman"/>
          <w:sz w:val="24"/>
          <w:szCs w:val="24"/>
        </w:rPr>
      </w:pPr>
      <w:r w:rsidRPr="003854C0">
        <w:rPr>
          <w:rFonts w:ascii="Times-Roman" w:hAnsi="Times-Roman" w:cs="Times-Roman"/>
          <w:sz w:val="24"/>
          <w:szCs w:val="24"/>
        </w:rPr>
        <w:t>1,1 Milliarden Euro für Bildung und Kinder geht</w:t>
      </w:r>
      <w:r>
        <w:rPr>
          <w:rFonts w:ascii="Times-Roman" w:hAnsi="Times-Roman" w:cs="Times-Roman"/>
          <w:sz w:val="24"/>
          <w:szCs w:val="24"/>
        </w:rPr>
        <w:t xml:space="preserve"> </w:t>
      </w:r>
      <w:r w:rsidRPr="003854C0">
        <w:rPr>
          <w:rFonts w:ascii="Times-Roman" w:hAnsi="Times-Roman" w:cs="Times-Roman"/>
          <w:sz w:val="24"/>
          <w:szCs w:val="24"/>
        </w:rPr>
        <w:t>die Landesregierung wichtige Schritte in diese Richtung.</w:t>
      </w:r>
      <w:r>
        <w:rPr>
          <w:rFonts w:ascii="Times-Roman" w:hAnsi="Times-Roman" w:cs="Times-Roman"/>
          <w:sz w:val="24"/>
          <w:szCs w:val="24"/>
        </w:rPr>
        <w:t xml:space="preserve"> </w:t>
      </w:r>
      <w:r w:rsidRPr="003854C0">
        <w:rPr>
          <w:rFonts w:ascii="Times-Roman" w:hAnsi="Times-Roman" w:cs="Times-Roman"/>
          <w:sz w:val="24"/>
          <w:szCs w:val="24"/>
        </w:rPr>
        <w:t>Investitionen in die frühe Förderung von Kindern aus sozial</w:t>
      </w:r>
    </w:p>
    <w:p w:rsidR="003854C0" w:rsidRPr="003854C0" w:rsidRDefault="003854C0" w:rsidP="003854C0">
      <w:pPr>
        <w:autoSpaceDE w:val="0"/>
        <w:autoSpaceDN w:val="0"/>
        <w:adjustRightInd w:val="0"/>
        <w:spacing w:after="0" w:line="240" w:lineRule="auto"/>
        <w:rPr>
          <w:rFonts w:ascii="Times-Roman" w:hAnsi="Times-Roman" w:cs="Times-Roman"/>
          <w:sz w:val="24"/>
          <w:szCs w:val="24"/>
        </w:rPr>
      </w:pPr>
      <w:r w:rsidRPr="003854C0">
        <w:rPr>
          <w:rFonts w:ascii="Times-Roman" w:hAnsi="Times-Roman" w:cs="Times-Roman"/>
          <w:sz w:val="24"/>
          <w:szCs w:val="24"/>
        </w:rPr>
        <w:t>schwachen Familien, mehr Betreuungsplätze und eine höhere</w:t>
      </w:r>
      <w:r>
        <w:rPr>
          <w:rFonts w:ascii="Times-Roman" w:hAnsi="Times-Roman" w:cs="Times-Roman"/>
          <w:sz w:val="24"/>
          <w:szCs w:val="24"/>
        </w:rPr>
        <w:t xml:space="preserve"> </w:t>
      </w:r>
      <w:r w:rsidRPr="003854C0">
        <w:rPr>
          <w:rFonts w:ascii="Times-Roman" w:hAnsi="Times-Roman" w:cs="Times-Roman"/>
          <w:sz w:val="24"/>
          <w:szCs w:val="24"/>
        </w:rPr>
        <w:t>Abiturientenquote könnten einer, von der Nordrheinwestfälischen</w:t>
      </w:r>
      <w:r>
        <w:rPr>
          <w:rFonts w:ascii="Times-Roman" w:hAnsi="Times-Roman" w:cs="Times-Roman"/>
          <w:sz w:val="24"/>
          <w:szCs w:val="24"/>
        </w:rPr>
        <w:t xml:space="preserve"> </w:t>
      </w:r>
      <w:r w:rsidRPr="003854C0">
        <w:rPr>
          <w:rFonts w:ascii="Times-Roman" w:hAnsi="Times-Roman" w:cs="Times-Roman"/>
          <w:sz w:val="24"/>
          <w:szCs w:val="24"/>
        </w:rPr>
        <w:t>Landesregierung beim Forschungsinstitut</w:t>
      </w:r>
      <w:r>
        <w:rPr>
          <w:rFonts w:ascii="Times-Roman" w:hAnsi="Times-Roman" w:cs="Times-Roman"/>
          <w:sz w:val="24"/>
          <w:szCs w:val="24"/>
        </w:rPr>
        <w:t xml:space="preserve"> </w:t>
      </w:r>
      <w:proofErr w:type="spellStart"/>
      <w:r w:rsidRPr="003854C0">
        <w:rPr>
          <w:rFonts w:ascii="Times-Roman" w:hAnsi="Times-Roman" w:cs="Times-Roman"/>
          <w:sz w:val="24"/>
          <w:szCs w:val="24"/>
        </w:rPr>
        <w:t>Prognos</w:t>
      </w:r>
      <w:proofErr w:type="spellEnd"/>
      <w:r w:rsidRPr="003854C0">
        <w:rPr>
          <w:rFonts w:ascii="Times-Roman" w:hAnsi="Times-Roman" w:cs="Times-Roman"/>
          <w:sz w:val="24"/>
          <w:szCs w:val="24"/>
        </w:rPr>
        <w:t xml:space="preserve"> in Auftrag gegebenen Studie zufolge, Sozialausgaben</w:t>
      </w:r>
    </w:p>
    <w:p w:rsidR="003854C0" w:rsidRDefault="003854C0" w:rsidP="003854C0">
      <w:pPr>
        <w:autoSpaceDE w:val="0"/>
        <w:autoSpaceDN w:val="0"/>
        <w:adjustRightInd w:val="0"/>
        <w:spacing w:after="0" w:line="240" w:lineRule="auto"/>
        <w:rPr>
          <w:rFonts w:ascii="Times-Roman" w:hAnsi="Times-Roman" w:cs="Times-Roman"/>
          <w:sz w:val="24"/>
          <w:szCs w:val="24"/>
        </w:rPr>
      </w:pPr>
      <w:r w:rsidRPr="003854C0">
        <w:rPr>
          <w:rFonts w:ascii="Times-Roman" w:hAnsi="Times-Roman" w:cs="Times-Roman"/>
          <w:sz w:val="24"/>
          <w:szCs w:val="24"/>
        </w:rPr>
        <w:t>in Milliardenhöhe vermeiden. Wir NRW Jusos müssen</w:t>
      </w:r>
      <w:r>
        <w:rPr>
          <w:rFonts w:ascii="Times-Roman" w:hAnsi="Times-Roman" w:cs="Times-Roman"/>
          <w:sz w:val="24"/>
          <w:szCs w:val="24"/>
        </w:rPr>
        <w:t xml:space="preserve"> </w:t>
      </w:r>
      <w:r w:rsidRPr="003854C0">
        <w:rPr>
          <w:rFonts w:ascii="Times-Roman" w:hAnsi="Times-Roman" w:cs="Times-Roman"/>
          <w:sz w:val="24"/>
          <w:szCs w:val="24"/>
        </w:rPr>
        <w:t>die SPD immer weiter auffordern in unsere Zukunft zu investieren,</w:t>
      </w:r>
      <w:r>
        <w:rPr>
          <w:rFonts w:ascii="Times-Roman" w:hAnsi="Times-Roman" w:cs="Times-Roman"/>
          <w:sz w:val="24"/>
          <w:szCs w:val="24"/>
        </w:rPr>
        <w:t xml:space="preserve"> </w:t>
      </w:r>
      <w:r w:rsidRPr="003854C0">
        <w:rPr>
          <w:rFonts w:ascii="Times-Roman" w:hAnsi="Times-Roman" w:cs="Times-Roman"/>
          <w:sz w:val="24"/>
          <w:szCs w:val="24"/>
        </w:rPr>
        <w:t>hin zu einer gerechten Gesellschaft, Sozial- und</w:t>
      </w:r>
      <w:r>
        <w:rPr>
          <w:rFonts w:ascii="Times-Roman" w:hAnsi="Times-Roman" w:cs="Times-Roman"/>
          <w:sz w:val="24"/>
          <w:szCs w:val="24"/>
        </w:rPr>
        <w:t xml:space="preserve"> </w:t>
      </w:r>
      <w:r w:rsidRPr="003854C0">
        <w:rPr>
          <w:rFonts w:ascii="Times-Roman" w:hAnsi="Times-Roman" w:cs="Times-Roman"/>
          <w:sz w:val="24"/>
          <w:szCs w:val="24"/>
        </w:rPr>
        <w:t>Bildungspolitik.</w:t>
      </w:r>
    </w:p>
    <w:p w:rsidR="003854C0" w:rsidRPr="003854C0" w:rsidRDefault="003854C0" w:rsidP="003854C0">
      <w:pPr>
        <w:autoSpaceDE w:val="0"/>
        <w:autoSpaceDN w:val="0"/>
        <w:adjustRightInd w:val="0"/>
        <w:spacing w:after="0" w:line="240" w:lineRule="auto"/>
        <w:rPr>
          <w:sz w:val="20"/>
          <w:szCs w:val="20"/>
          <w:u w:val="single"/>
        </w:rPr>
      </w:pPr>
      <w:r w:rsidRPr="003854C0">
        <w:rPr>
          <w:rFonts w:ascii="AvenirLTStd-Book" w:hAnsi="AvenirLTStd-Book" w:cs="AvenirLTStd-Book"/>
          <w:color w:val="666666"/>
          <w:sz w:val="20"/>
          <w:szCs w:val="20"/>
        </w:rPr>
        <w:t xml:space="preserve">Alexandra </w:t>
      </w:r>
      <w:proofErr w:type="spellStart"/>
      <w:r w:rsidRPr="003854C0">
        <w:rPr>
          <w:rFonts w:ascii="AvenirLTStd-Book" w:hAnsi="AvenirLTStd-Book" w:cs="AvenirLTStd-Book"/>
          <w:color w:val="666666"/>
          <w:sz w:val="20"/>
          <w:szCs w:val="20"/>
        </w:rPr>
        <w:t>Wend</w:t>
      </w:r>
      <w:proofErr w:type="spellEnd"/>
      <w:r w:rsidRPr="003854C0">
        <w:rPr>
          <w:rFonts w:ascii="AvenirLTStd-Book" w:hAnsi="AvenirLTStd-Book" w:cs="AvenirLTStd-Book"/>
          <w:color w:val="666666"/>
          <w:sz w:val="20"/>
          <w:szCs w:val="20"/>
        </w:rPr>
        <w:t xml:space="preserve"> (24) wohnt in Bielefeld</w:t>
      </w:r>
      <w:r>
        <w:rPr>
          <w:rFonts w:ascii="AvenirLTStd-Book" w:hAnsi="AvenirLTStd-Book" w:cs="AvenirLTStd-Book"/>
          <w:color w:val="666666"/>
          <w:sz w:val="20"/>
          <w:szCs w:val="20"/>
        </w:rPr>
        <w:t xml:space="preserve"> </w:t>
      </w:r>
      <w:r w:rsidRPr="003854C0">
        <w:rPr>
          <w:rFonts w:ascii="AvenirLTStd-Book" w:hAnsi="AvenirLTStd-Book" w:cs="AvenirLTStd-Book"/>
          <w:color w:val="666666"/>
          <w:sz w:val="20"/>
          <w:szCs w:val="20"/>
        </w:rPr>
        <w:t>und studiert dort Jura. Sie ist</w:t>
      </w:r>
      <w:r>
        <w:rPr>
          <w:rFonts w:ascii="AvenirLTStd-Book" w:hAnsi="AvenirLTStd-Book" w:cs="AvenirLTStd-Book"/>
          <w:color w:val="666666"/>
          <w:sz w:val="20"/>
          <w:szCs w:val="20"/>
        </w:rPr>
        <w:t xml:space="preserve"> </w:t>
      </w:r>
      <w:r w:rsidRPr="003854C0">
        <w:rPr>
          <w:rFonts w:ascii="AvenirLTStd-Book" w:hAnsi="AvenirLTStd-Book" w:cs="AvenirLTStd-Book"/>
          <w:color w:val="666666"/>
          <w:sz w:val="20"/>
          <w:szCs w:val="20"/>
        </w:rPr>
        <w:t xml:space="preserve">Mitglied des </w:t>
      </w:r>
      <w:proofErr w:type="spellStart"/>
      <w:r w:rsidRPr="003854C0">
        <w:rPr>
          <w:rFonts w:ascii="AvenirLTStd-Book" w:hAnsi="AvenirLTStd-Book" w:cs="AvenirLTStd-Book"/>
          <w:color w:val="666666"/>
          <w:sz w:val="20"/>
          <w:szCs w:val="20"/>
        </w:rPr>
        <w:t>Lavos</w:t>
      </w:r>
      <w:proofErr w:type="spellEnd"/>
      <w:r w:rsidRPr="003854C0">
        <w:rPr>
          <w:rFonts w:ascii="AvenirLTStd-Book" w:hAnsi="AvenirLTStd-Book" w:cs="AvenirLTStd-Book"/>
          <w:color w:val="666666"/>
          <w:sz w:val="20"/>
          <w:szCs w:val="20"/>
        </w:rPr>
        <w:t xml:space="preserve"> und betreut der</w:t>
      </w:r>
      <w:r>
        <w:rPr>
          <w:rFonts w:ascii="AvenirLTStd-Book" w:hAnsi="AvenirLTStd-Book" w:cs="AvenirLTStd-Book"/>
          <w:color w:val="666666"/>
          <w:sz w:val="20"/>
          <w:szCs w:val="20"/>
        </w:rPr>
        <w:t xml:space="preserve"> </w:t>
      </w:r>
      <w:r w:rsidRPr="003854C0">
        <w:rPr>
          <w:rFonts w:ascii="AvenirLTStd-Book" w:hAnsi="AvenirLTStd-Book" w:cs="AvenirLTStd-Book"/>
          <w:color w:val="666666"/>
          <w:sz w:val="20"/>
          <w:szCs w:val="20"/>
        </w:rPr>
        <w:t>AK „Sozialstaat gerecht!“ und das</w:t>
      </w:r>
      <w:r>
        <w:rPr>
          <w:rFonts w:ascii="AvenirLTStd-Book" w:hAnsi="AvenirLTStd-Book" w:cs="AvenirLTStd-Book"/>
          <w:color w:val="666666"/>
          <w:sz w:val="20"/>
          <w:szCs w:val="20"/>
        </w:rPr>
        <w:t xml:space="preserve"> </w:t>
      </w:r>
      <w:r w:rsidRPr="003854C0">
        <w:rPr>
          <w:rFonts w:ascii="AvenirLTStd-Book" w:hAnsi="AvenirLTStd-Book" w:cs="AvenirLTStd-Book"/>
          <w:color w:val="666666"/>
          <w:sz w:val="20"/>
          <w:szCs w:val="20"/>
        </w:rPr>
        <w:t>Gleichstellungsteam.</w:t>
      </w:r>
    </w:p>
    <w:p w:rsidR="00160478" w:rsidRPr="00160478" w:rsidRDefault="00160478" w:rsidP="00160478">
      <w:pPr>
        <w:pStyle w:val="berschrift3"/>
        <w:spacing w:before="0" w:beforeAutospacing="0" w:after="0" w:afterAutospacing="0" w:line="420" w:lineRule="atLeast"/>
        <w:textAlignment w:val="baseline"/>
        <w:rPr>
          <w:color w:val="313335"/>
          <w:spacing w:val="5"/>
          <w:sz w:val="24"/>
          <w:szCs w:val="24"/>
        </w:rPr>
      </w:pPr>
      <w:r w:rsidRPr="00160478">
        <w:rPr>
          <w:color w:val="313335"/>
          <w:spacing w:val="5"/>
          <w:sz w:val="24"/>
          <w:szCs w:val="24"/>
        </w:rPr>
        <w:t xml:space="preserve">Alexandra </w:t>
      </w:r>
      <w:proofErr w:type="spellStart"/>
      <w:r w:rsidRPr="00160478">
        <w:rPr>
          <w:color w:val="313335"/>
          <w:spacing w:val="5"/>
          <w:sz w:val="24"/>
          <w:szCs w:val="24"/>
        </w:rPr>
        <w:t>Wend</w:t>
      </w:r>
      <w:proofErr w:type="spellEnd"/>
    </w:p>
    <w:tbl>
      <w:tblPr>
        <w:tblW w:w="0" w:type="auto"/>
        <w:tblCellSpacing w:w="0" w:type="dxa"/>
        <w:tblCellMar>
          <w:left w:w="0" w:type="dxa"/>
          <w:right w:w="0" w:type="dxa"/>
        </w:tblCellMar>
        <w:tblLook w:val="04A0" w:firstRow="1" w:lastRow="0" w:firstColumn="1" w:lastColumn="0" w:noHBand="0" w:noVBand="1"/>
      </w:tblPr>
      <w:tblGrid>
        <w:gridCol w:w="67"/>
        <w:gridCol w:w="2550"/>
      </w:tblGrid>
      <w:tr w:rsidR="00160478" w:rsidRPr="00160478" w:rsidTr="00160478">
        <w:trPr>
          <w:tblCellSpacing w:w="0" w:type="dxa"/>
        </w:trPr>
        <w:tc>
          <w:tcPr>
            <w:tcW w:w="0" w:type="auto"/>
            <w:hideMark/>
          </w:tcPr>
          <w:p w:rsidR="00160478" w:rsidRPr="00160478" w:rsidRDefault="00160478" w:rsidP="00160478">
            <w:pPr>
              <w:spacing w:before="100" w:beforeAutospacing="1" w:after="100" w:afterAutospacing="1" w:line="240" w:lineRule="auto"/>
              <w:rPr>
                <w:rFonts w:ascii="inherit" w:eastAsia="Times New Roman" w:hAnsi="inherit" w:cs="Times New Roman"/>
                <w:sz w:val="18"/>
                <w:szCs w:val="18"/>
                <w:lang w:eastAsia="de-DE"/>
              </w:rPr>
            </w:pPr>
            <w:r>
              <w:rPr>
                <w:rFonts w:ascii="inherit" w:eastAsia="Times New Roman" w:hAnsi="inherit" w:cs="Times New Roman"/>
                <w:noProof/>
                <w:sz w:val="18"/>
                <w:szCs w:val="18"/>
                <w:lang w:eastAsia="de-DE"/>
              </w:rPr>
              <w:lastRenderedPageBreak/>
              <w:drawing>
                <wp:inline distT="0" distB="0" distL="0" distR="0">
                  <wp:extent cx="42545" cy="42545"/>
                  <wp:effectExtent l="0" t="0" r="0" b="0"/>
                  <wp:docPr id="3" name="Grafik 3" descr="http://www.nrwjusos.de/img20/px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rwjusos.de/img20/px_tran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545" cy="42545"/>
                          </a:xfrm>
                          <a:prstGeom prst="rect">
                            <a:avLst/>
                          </a:prstGeom>
                          <a:noFill/>
                          <a:ln>
                            <a:noFill/>
                          </a:ln>
                        </pic:spPr>
                      </pic:pic>
                    </a:graphicData>
                  </a:graphic>
                </wp:inline>
              </w:drawing>
            </w:r>
          </w:p>
        </w:tc>
        <w:tc>
          <w:tcPr>
            <w:tcW w:w="0" w:type="auto"/>
            <w:hideMark/>
          </w:tcPr>
          <w:p w:rsidR="00160478" w:rsidRPr="00160478" w:rsidRDefault="00160478" w:rsidP="00160478">
            <w:pPr>
              <w:spacing w:before="100" w:beforeAutospacing="1" w:after="100" w:afterAutospacing="1" w:line="240" w:lineRule="auto"/>
              <w:rPr>
                <w:rFonts w:ascii="inherit" w:eastAsia="Times New Roman" w:hAnsi="inherit" w:cs="Times New Roman"/>
                <w:sz w:val="18"/>
                <w:szCs w:val="18"/>
                <w:lang w:eastAsia="de-DE"/>
              </w:rPr>
            </w:pPr>
            <w:r>
              <w:rPr>
                <w:rFonts w:ascii="inherit" w:eastAsia="Times New Roman" w:hAnsi="inherit" w:cs="Times New Roman"/>
                <w:noProof/>
                <w:sz w:val="18"/>
                <w:szCs w:val="18"/>
                <w:lang w:eastAsia="de-DE"/>
              </w:rPr>
              <w:drawing>
                <wp:inline distT="0" distB="0" distL="0" distR="0">
                  <wp:extent cx="1616075" cy="1073785"/>
                  <wp:effectExtent l="0" t="0" r="3175" b="0"/>
                  <wp:docPr id="2" name="Grafik 2" descr="http://www.nrwjusos.de/db/img/cached/2010_9_21_10_18_24_96826_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rwjusos.de/db/img/cached/2010_9_21_10_18_24_96826_7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6075" cy="1073785"/>
                          </a:xfrm>
                          <a:prstGeom prst="rect">
                            <a:avLst/>
                          </a:prstGeom>
                          <a:noFill/>
                          <a:ln>
                            <a:noFill/>
                          </a:ln>
                        </pic:spPr>
                      </pic:pic>
                    </a:graphicData>
                  </a:graphic>
                </wp:inline>
              </w:drawing>
            </w:r>
          </w:p>
        </w:tc>
      </w:tr>
      <w:tr w:rsidR="00160478" w:rsidRPr="00160478" w:rsidTr="00160478">
        <w:trPr>
          <w:tblCellSpacing w:w="0" w:type="dxa"/>
        </w:trPr>
        <w:tc>
          <w:tcPr>
            <w:tcW w:w="0" w:type="auto"/>
            <w:hideMark/>
          </w:tcPr>
          <w:p w:rsidR="00160478" w:rsidRPr="00160478" w:rsidRDefault="00160478" w:rsidP="00160478">
            <w:pPr>
              <w:spacing w:before="100" w:beforeAutospacing="1" w:after="100" w:afterAutospacing="1" w:line="240" w:lineRule="auto"/>
              <w:rPr>
                <w:rFonts w:ascii="inherit" w:eastAsia="Times New Roman" w:hAnsi="inherit" w:cs="Times New Roman"/>
                <w:sz w:val="18"/>
                <w:szCs w:val="18"/>
                <w:lang w:eastAsia="de-DE"/>
              </w:rPr>
            </w:pPr>
          </w:p>
        </w:tc>
        <w:tc>
          <w:tcPr>
            <w:tcW w:w="0" w:type="auto"/>
            <w:hideMark/>
          </w:tcPr>
          <w:p w:rsidR="00160478" w:rsidRPr="00160478" w:rsidRDefault="00160478" w:rsidP="00160478">
            <w:pPr>
              <w:spacing w:beforeAutospacing="1" w:after="0" w:afterAutospacing="1" w:line="195" w:lineRule="atLeast"/>
              <w:textAlignment w:val="baseline"/>
              <w:rPr>
                <w:rFonts w:ascii="inherit" w:eastAsia="Times New Roman" w:hAnsi="inherit" w:cs="Times New Roman"/>
                <w:sz w:val="17"/>
                <w:szCs w:val="17"/>
                <w:lang w:eastAsia="de-DE"/>
              </w:rPr>
            </w:pPr>
            <w:hyperlink r:id="rId9" w:history="1">
              <w:r>
                <w:rPr>
                  <w:rFonts w:ascii="inherit" w:eastAsia="Times New Roman" w:hAnsi="inherit" w:cs="Times New Roman"/>
                  <w:noProof/>
                  <w:sz w:val="17"/>
                  <w:szCs w:val="17"/>
                  <w:lang w:eastAsia="de-DE"/>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61925" cy="161925"/>
                    <wp:effectExtent l="0" t="0" r="9525" b="9525"/>
                    <wp:wrapSquare wrapText="bothSides"/>
                    <wp:docPr id="4" name="Grafik 4" descr="http://www.nrwjusos.de/img/lupe.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rwjusos.de/img/lupe.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160478">
              <w:rPr>
                <w:rFonts w:ascii="inherit" w:eastAsia="Times New Roman" w:hAnsi="inherit" w:cs="Times New Roman"/>
                <w:sz w:val="17"/>
                <w:szCs w:val="17"/>
                <w:lang w:eastAsia="de-DE"/>
              </w:rPr>
              <w:t xml:space="preserve">Alexandra </w:t>
            </w:r>
            <w:proofErr w:type="spellStart"/>
            <w:r w:rsidRPr="00160478">
              <w:rPr>
                <w:rFonts w:ascii="inherit" w:eastAsia="Times New Roman" w:hAnsi="inherit" w:cs="Times New Roman"/>
                <w:sz w:val="17"/>
                <w:szCs w:val="17"/>
                <w:lang w:eastAsia="de-DE"/>
              </w:rPr>
              <w:t>Wend</w:t>
            </w:r>
            <w:proofErr w:type="spellEnd"/>
          </w:p>
        </w:tc>
      </w:tr>
    </w:tbl>
    <w:p w:rsidR="00160478" w:rsidRPr="00160478" w:rsidRDefault="00160478" w:rsidP="00160478">
      <w:pPr>
        <w:pStyle w:val="berschrift1"/>
        <w:spacing w:before="315" w:line="690" w:lineRule="atLeast"/>
        <w:rPr>
          <w:rFonts w:ascii="Arial" w:hAnsi="Arial" w:cs="Arial"/>
          <w:color w:val="111111"/>
          <w:spacing w:val="-30"/>
          <w:sz w:val="24"/>
          <w:szCs w:val="24"/>
        </w:rPr>
      </w:pPr>
      <w:r w:rsidRPr="00160478">
        <w:rPr>
          <w:rFonts w:ascii="Arial" w:eastAsia="Times New Roman" w:hAnsi="Arial" w:cs="Arial"/>
          <w:color w:val="313335"/>
          <w:sz w:val="18"/>
          <w:szCs w:val="18"/>
          <w:lang w:eastAsia="de-DE"/>
        </w:rPr>
        <w:t>Unterbezirk: aktiv bei den Jusos Bielefeld</w:t>
      </w:r>
      <w:r>
        <w:rPr>
          <w:rFonts w:ascii="Arial" w:eastAsia="Times New Roman" w:hAnsi="Arial" w:cs="Arial"/>
          <w:color w:val="313335"/>
          <w:sz w:val="18"/>
          <w:szCs w:val="18"/>
          <w:lang w:eastAsia="de-DE"/>
        </w:rPr>
        <w:t xml:space="preserve"> </w:t>
      </w:r>
      <w:r w:rsidRPr="00160478">
        <w:rPr>
          <w:rFonts w:ascii="Arial" w:eastAsia="Times New Roman" w:hAnsi="Arial" w:cs="Arial"/>
          <w:color w:val="313335"/>
          <w:sz w:val="18"/>
          <w:szCs w:val="18"/>
          <w:lang w:eastAsia="de-DE"/>
        </w:rPr>
        <w:t>Berufliche Situation: studiert Jura in Bielefeld</w:t>
      </w:r>
      <w:r w:rsidRPr="00160478">
        <w:rPr>
          <w:rFonts w:ascii="Arial" w:eastAsia="Times New Roman" w:hAnsi="Arial" w:cs="Arial"/>
          <w:color w:val="313335"/>
          <w:sz w:val="18"/>
          <w:szCs w:val="18"/>
          <w:lang w:eastAsia="de-DE"/>
        </w:rPr>
        <w:br/>
        <w:t>Jahrgang: 1986</w:t>
      </w:r>
      <w:r w:rsidRPr="00160478">
        <w:rPr>
          <w:rFonts w:ascii="Arial" w:eastAsia="Times New Roman" w:hAnsi="Arial" w:cs="Arial"/>
          <w:color w:val="313335"/>
          <w:sz w:val="18"/>
          <w:szCs w:val="18"/>
          <w:lang w:eastAsia="de-DE"/>
        </w:rPr>
        <w:br/>
        <w:t>Arbeitskreis: Sozialstaat gerecht!</w:t>
      </w:r>
      <w:r w:rsidRPr="00160478">
        <w:rPr>
          <w:rFonts w:ascii="Arial" w:eastAsia="Times New Roman" w:hAnsi="Arial" w:cs="Arial"/>
          <w:color w:val="313335"/>
          <w:sz w:val="18"/>
          <w:szCs w:val="18"/>
          <w:lang w:eastAsia="de-DE"/>
        </w:rPr>
        <w:br/>
        <w:t xml:space="preserve">Ansprechpartnerin für die </w:t>
      </w:r>
      <w:proofErr w:type="spellStart"/>
      <w:r w:rsidRPr="00160478">
        <w:rPr>
          <w:rFonts w:ascii="Arial" w:eastAsia="Times New Roman" w:hAnsi="Arial" w:cs="Arial"/>
          <w:color w:val="313335"/>
          <w:sz w:val="18"/>
          <w:szCs w:val="18"/>
          <w:lang w:eastAsia="de-DE"/>
        </w:rPr>
        <w:t>Regio</w:t>
      </w:r>
      <w:proofErr w:type="spellEnd"/>
      <w:r w:rsidRPr="00160478">
        <w:rPr>
          <w:rFonts w:ascii="Arial" w:eastAsia="Times New Roman" w:hAnsi="Arial" w:cs="Arial"/>
          <w:color w:val="313335"/>
          <w:sz w:val="18"/>
          <w:szCs w:val="18"/>
          <w:lang w:eastAsia="de-DE"/>
        </w:rPr>
        <w:t xml:space="preserve"> Ostwestfalen-Lippe</w:t>
      </w:r>
      <w:r w:rsidRPr="00160478">
        <w:rPr>
          <w:rFonts w:ascii="Arial" w:eastAsia="Times New Roman" w:hAnsi="Arial" w:cs="Arial"/>
          <w:color w:val="313335"/>
          <w:sz w:val="18"/>
          <w:szCs w:val="18"/>
          <w:lang w:eastAsia="de-DE"/>
        </w:rPr>
        <w:br/>
      </w:r>
      <w:r w:rsidRPr="00160478">
        <w:rPr>
          <w:rFonts w:ascii="Arial" w:hAnsi="Arial" w:cs="Arial"/>
          <w:color w:val="111111"/>
          <w:spacing w:val="-30"/>
          <w:sz w:val="24"/>
          <w:szCs w:val="24"/>
        </w:rPr>
        <w:t>Vorsitzender</w:t>
      </w:r>
      <w:r>
        <w:rPr>
          <w:rFonts w:ascii="Arial" w:hAnsi="Arial" w:cs="Arial"/>
          <w:color w:val="111111"/>
          <w:spacing w:val="-30"/>
          <w:sz w:val="24"/>
          <w:szCs w:val="24"/>
        </w:rPr>
        <w:t xml:space="preserve"> 60plus</w:t>
      </w:r>
      <w:bookmarkStart w:id="0" w:name="_GoBack"/>
      <w:bookmarkEnd w:id="0"/>
    </w:p>
    <w:p w:rsidR="00160478" w:rsidRDefault="00160478" w:rsidP="00160478">
      <w:pPr>
        <w:spacing w:line="330" w:lineRule="atLeast"/>
        <w:rPr>
          <w:rFonts w:ascii="Arial" w:hAnsi="Arial" w:cs="Arial"/>
          <w:color w:val="666666"/>
          <w:sz w:val="21"/>
          <w:szCs w:val="21"/>
        </w:rPr>
      </w:pPr>
      <w:r>
        <w:rPr>
          <w:rFonts w:ascii="Arial" w:hAnsi="Arial" w:cs="Arial"/>
          <w:noProof/>
          <w:color w:val="666666"/>
          <w:sz w:val="21"/>
          <w:szCs w:val="21"/>
          <w:lang w:eastAsia="de-DE"/>
        </w:rPr>
        <w:drawing>
          <wp:inline distT="0" distB="0" distL="0" distR="0">
            <wp:extent cx="1530985" cy="2137410"/>
            <wp:effectExtent l="0" t="0" r="0" b="0"/>
            <wp:docPr id="5" name="Grafik 5" descr="Gerhard Kom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erhard Komp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0985" cy="2137410"/>
                    </a:xfrm>
                    <a:prstGeom prst="rect">
                      <a:avLst/>
                    </a:prstGeom>
                    <a:noFill/>
                    <a:ln>
                      <a:noFill/>
                    </a:ln>
                  </pic:spPr>
                </pic:pic>
              </a:graphicData>
            </a:graphic>
          </wp:inline>
        </w:drawing>
      </w:r>
    </w:p>
    <w:p w:rsidR="00160478" w:rsidRDefault="00160478" w:rsidP="00160478">
      <w:pPr>
        <w:spacing w:line="240" w:lineRule="auto"/>
        <w:rPr>
          <w:rFonts w:ascii="Arial" w:hAnsi="Arial" w:cs="Arial"/>
          <w:color w:val="666666"/>
          <w:sz w:val="17"/>
          <w:szCs w:val="17"/>
        </w:rPr>
      </w:pPr>
      <w:r>
        <w:rPr>
          <w:rFonts w:ascii="Arial" w:hAnsi="Arial" w:cs="Arial"/>
          <w:b/>
          <w:bCs/>
          <w:color w:val="666666"/>
          <w:sz w:val="17"/>
          <w:szCs w:val="17"/>
        </w:rPr>
        <w:t xml:space="preserve">Gerhard </w:t>
      </w:r>
      <w:proofErr w:type="spellStart"/>
      <w:r>
        <w:rPr>
          <w:rFonts w:ascii="Arial" w:hAnsi="Arial" w:cs="Arial"/>
          <w:b/>
          <w:bCs/>
          <w:color w:val="666666"/>
          <w:sz w:val="17"/>
          <w:szCs w:val="17"/>
        </w:rPr>
        <w:t>Kompe</w:t>
      </w:r>
      <w:proofErr w:type="spellEnd"/>
    </w:p>
    <w:p w:rsidR="00160478" w:rsidRDefault="00160478" w:rsidP="00160478">
      <w:pPr>
        <w:rPr>
          <w:rFonts w:ascii="Arial" w:hAnsi="Arial" w:cs="Arial"/>
          <w:color w:val="666666"/>
          <w:sz w:val="17"/>
          <w:szCs w:val="17"/>
        </w:rPr>
      </w:pPr>
      <w:r>
        <w:rPr>
          <w:rFonts w:ascii="Arial" w:hAnsi="Arial" w:cs="Arial"/>
          <w:b/>
          <w:bCs/>
          <w:color w:val="666666"/>
          <w:sz w:val="17"/>
          <w:szCs w:val="17"/>
        </w:rPr>
        <w:t>Privat-Adresse</w:t>
      </w:r>
      <w:r>
        <w:rPr>
          <w:rFonts w:ascii="Arial" w:hAnsi="Arial" w:cs="Arial"/>
          <w:color w:val="666666"/>
          <w:sz w:val="17"/>
          <w:szCs w:val="17"/>
        </w:rPr>
        <w:br/>
        <w:t>Rindenstr. 8</w:t>
      </w:r>
      <w:r>
        <w:rPr>
          <w:rFonts w:ascii="Arial" w:hAnsi="Arial" w:cs="Arial"/>
          <w:color w:val="666666"/>
          <w:sz w:val="17"/>
          <w:szCs w:val="17"/>
        </w:rPr>
        <w:br/>
        <w:t>44265 Dortmund</w:t>
      </w:r>
      <w:r>
        <w:rPr>
          <w:rFonts w:ascii="Arial" w:hAnsi="Arial" w:cs="Arial"/>
          <w:color w:val="666666"/>
          <w:sz w:val="17"/>
          <w:szCs w:val="17"/>
        </w:rPr>
        <w:br/>
      </w:r>
      <w:hyperlink r:id="rId12" w:tgtFrame="inlinelink" w:history="1">
        <w:r>
          <w:rPr>
            <w:rStyle w:val="Hyperlink"/>
            <w:rFonts w:ascii="Arial" w:hAnsi="Arial" w:cs="Arial"/>
            <w:color w:val="E2001A"/>
            <w:sz w:val="17"/>
            <w:szCs w:val="17"/>
          </w:rPr>
          <w:t xml:space="preserve">Karte bei Google </w:t>
        </w:r>
        <w:proofErr w:type="spellStart"/>
        <w:r>
          <w:rPr>
            <w:rStyle w:val="Hyperlink"/>
            <w:rFonts w:ascii="Arial" w:hAnsi="Arial" w:cs="Arial"/>
            <w:color w:val="E2001A"/>
            <w:sz w:val="17"/>
            <w:szCs w:val="17"/>
          </w:rPr>
          <w:t>Maps</w:t>
        </w:r>
        <w:proofErr w:type="spellEnd"/>
        <w:r>
          <w:rPr>
            <w:rStyle w:val="Hyperlink"/>
            <w:rFonts w:ascii="Arial" w:hAnsi="Arial" w:cs="Arial"/>
            <w:color w:val="E2001A"/>
            <w:sz w:val="17"/>
            <w:szCs w:val="17"/>
          </w:rPr>
          <w:t xml:space="preserve"> zeigen »</w:t>
        </w:r>
      </w:hyperlink>
      <w:r>
        <w:rPr>
          <w:rFonts w:ascii="Arial" w:hAnsi="Arial" w:cs="Arial"/>
          <w:color w:val="666666"/>
          <w:sz w:val="17"/>
          <w:szCs w:val="17"/>
        </w:rPr>
        <w:br/>
        <w:t>Telefon: 0231 / 467178</w:t>
      </w:r>
      <w:r>
        <w:rPr>
          <w:rFonts w:ascii="Arial" w:hAnsi="Arial" w:cs="Arial"/>
          <w:color w:val="666666"/>
          <w:sz w:val="17"/>
          <w:szCs w:val="17"/>
        </w:rPr>
        <w:br/>
      </w:r>
      <w:hyperlink r:id="rId13" w:tgtFrame="_self" w:history="1">
        <w:r>
          <w:rPr>
            <w:rStyle w:val="Hyperlink"/>
            <w:rFonts w:ascii="Arial" w:hAnsi="Arial" w:cs="Arial"/>
            <w:color w:val="E2001A"/>
            <w:sz w:val="17"/>
            <w:szCs w:val="17"/>
          </w:rPr>
          <w:t>E-Mail senden »</w:t>
        </w:r>
      </w:hyperlink>
    </w:p>
    <w:p w:rsidR="003854C0" w:rsidRPr="003854C0" w:rsidRDefault="003854C0">
      <w:pPr>
        <w:autoSpaceDE w:val="0"/>
        <w:autoSpaceDN w:val="0"/>
        <w:adjustRightInd w:val="0"/>
        <w:spacing w:after="0" w:line="240" w:lineRule="auto"/>
        <w:rPr>
          <w:sz w:val="24"/>
          <w:szCs w:val="24"/>
          <w:u w:val="single"/>
        </w:rPr>
      </w:pPr>
    </w:p>
    <w:sectPr w:rsidR="003854C0" w:rsidRPr="003854C0">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FC5" w:rsidRDefault="004E3FC5" w:rsidP="00342700">
      <w:pPr>
        <w:spacing w:after="0" w:line="240" w:lineRule="auto"/>
      </w:pPr>
      <w:r>
        <w:separator/>
      </w:r>
    </w:p>
  </w:endnote>
  <w:endnote w:type="continuationSeparator" w:id="0">
    <w:p w:rsidR="004E3FC5" w:rsidRDefault="004E3FC5" w:rsidP="00342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venirNextLTPro-Heavy">
    <w:panose1 w:val="00000000000000000000"/>
    <w:charset w:val="00"/>
    <w:family w:val="swiss"/>
    <w:notTrueType/>
    <w:pitch w:val="default"/>
    <w:sig w:usb0="00000003" w:usb1="00000000" w:usb2="00000000" w:usb3="00000000" w:csb0="00000001" w:csb1="00000000"/>
  </w:font>
  <w:font w:name="Times-Italic">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AvenirLTStd-Book">
    <w:panose1 w:val="00000000000000000000"/>
    <w:charset w:val="00"/>
    <w:family w:val="swiss"/>
    <w:notTrueType/>
    <w:pitch w:val="default"/>
    <w:sig w:usb0="00000003" w:usb1="00000000" w:usb2="00000000" w:usb3="00000000" w:csb0="00000001"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0235597"/>
      <w:docPartObj>
        <w:docPartGallery w:val="Page Numbers (Bottom of Page)"/>
        <w:docPartUnique/>
      </w:docPartObj>
    </w:sdtPr>
    <w:sdtContent>
      <w:p w:rsidR="00342700" w:rsidRDefault="00342700">
        <w:pPr>
          <w:pStyle w:val="Fuzeile"/>
          <w:jc w:val="center"/>
        </w:pPr>
        <w:r>
          <w:fldChar w:fldCharType="begin"/>
        </w:r>
        <w:r>
          <w:instrText>PAGE   \* MERGEFORMAT</w:instrText>
        </w:r>
        <w:r>
          <w:fldChar w:fldCharType="separate"/>
        </w:r>
        <w:r w:rsidR="00160478">
          <w:rPr>
            <w:noProof/>
          </w:rPr>
          <w:t>5</w:t>
        </w:r>
        <w:r>
          <w:fldChar w:fldCharType="end"/>
        </w:r>
      </w:p>
    </w:sdtContent>
  </w:sdt>
  <w:p w:rsidR="00342700" w:rsidRDefault="0034270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FC5" w:rsidRDefault="004E3FC5" w:rsidP="00342700">
      <w:pPr>
        <w:spacing w:after="0" w:line="240" w:lineRule="auto"/>
      </w:pPr>
      <w:r>
        <w:separator/>
      </w:r>
    </w:p>
  </w:footnote>
  <w:footnote w:type="continuationSeparator" w:id="0">
    <w:p w:rsidR="004E3FC5" w:rsidRDefault="004E3FC5" w:rsidP="003427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700"/>
    <w:rsid w:val="00160478"/>
    <w:rsid w:val="00342700"/>
    <w:rsid w:val="003854C0"/>
    <w:rsid w:val="003F6AC9"/>
    <w:rsid w:val="004E3F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1604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link w:val="berschrift3Zchn"/>
    <w:uiPriority w:val="9"/>
    <w:qFormat/>
    <w:rsid w:val="00160478"/>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4270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42700"/>
  </w:style>
  <w:style w:type="paragraph" w:styleId="Fuzeile">
    <w:name w:val="footer"/>
    <w:basedOn w:val="Standard"/>
    <w:link w:val="FuzeileZchn"/>
    <w:uiPriority w:val="99"/>
    <w:unhideWhenUsed/>
    <w:rsid w:val="0034270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42700"/>
  </w:style>
  <w:style w:type="paragraph" w:styleId="Sprechblasentext">
    <w:name w:val="Balloon Text"/>
    <w:basedOn w:val="Standard"/>
    <w:link w:val="SprechblasentextZchn"/>
    <w:uiPriority w:val="99"/>
    <w:semiHidden/>
    <w:unhideWhenUsed/>
    <w:rsid w:val="003854C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4C0"/>
    <w:rPr>
      <w:rFonts w:ascii="Tahoma" w:hAnsi="Tahoma" w:cs="Tahoma"/>
      <w:sz w:val="16"/>
      <w:szCs w:val="16"/>
    </w:rPr>
  </w:style>
  <w:style w:type="character" w:customStyle="1" w:styleId="berschrift3Zchn">
    <w:name w:val="Überschrift 3 Zchn"/>
    <w:basedOn w:val="Absatz-Standardschriftart"/>
    <w:link w:val="berschrift3"/>
    <w:uiPriority w:val="9"/>
    <w:rsid w:val="00160478"/>
    <w:rPr>
      <w:rFonts w:ascii="Times New Roman" w:eastAsia="Times New Roman" w:hAnsi="Times New Roman" w:cs="Times New Roman"/>
      <w:b/>
      <w:bCs/>
      <w:sz w:val="27"/>
      <w:szCs w:val="27"/>
      <w:lang w:eastAsia="de-DE"/>
    </w:rPr>
  </w:style>
  <w:style w:type="character" w:customStyle="1" w:styleId="apple-style-span">
    <w:name w:val="apple-style-span"/>
    <w:basedOn w:val="Absatz-Standardschriftart"/>
    <w:rsid w:val="00160478"/>
  </w:style>
  <w:style w:type="character" w:customStyle="1" w:styleId="berschrift1Zchn">
    <w:name w:val="Überschrift 1 Zchn"/>
    <w:basedOn w:val="Absatz-Standardschriftart"/>
    <w:link w:val="berschrift1"/>
    <w:uiPriority w:val="9"/>
    <w:rsid w:val="00160478"/>
    <w:rPr>
      <w:rFonts w:asciiTheme="majorHAnsi" w:eastAsiaTheme="majorEastAsia" w:hAnsiTheme="majorHAnsi" w:cstheme="majorBidi"/>
      <w:b/>
      <w:bCs/>
      <w:color w:val="365F91" w:themeColor="accent1" w:themeShade="BF"/>
      <w:sz w:val="28"/>
      <w:szCs w:val="28"/>
    </w:rPr>
  </w:style>
  <w:style w:type="character" w:customStyle="1" w:styleId="lesen">
    <w:name w:val="lesen"/>
    <w:basedOn w:val="Absatz-Standardschriftart"/>
    <w:rsid w:val="00160478"/>
  </w:style>
  <w:style w:type="character" w:styleId="Hyperlink">
    <w:name w:val="Hyperlink"/>
    <w:basedOn w:val="Absatz-Standardschriftart"/>
    <w:uiPriority w:val="99"/>
    <w:semiHidden/>
    <w:unhideWhenUsed/>
    <w:rsid w:val="0016047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1604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link w:val="berschrift3Zchn"/>
    <w:uiPriority w:val="9"/>
    <w:qFormat/>
    <w:rsid w:val="00160478"/>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4270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42700"/>
  </w:style>
  <w:style w:type="paragraph" w:styleId="Fuzeile">
    <w:name w:val="footer"/>
    <w:basedOn w:val="Standard"/>
    <w:link w:val="FuzeileZchn"/>
    <w:uiPriority w:val="99"/>
    <w:unhideWhenUsed/>
    <w:rsid w:val="0034270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42700"/>
  </w:style>
  <w:style w:type="paragraph" w:styleId="Sprechblasentext">
    <w:name w:val="Balloon Text"/>
    <w:basedOn w:val="Standard"/>
    <w:link w:val="SprechblasentextZchn"/>
    <w:uiPriority w:val="99"/>
    <w:semiHidden/>
    <w:unhideWhenUsed/>
    <w:rsid w:val="003854C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4C0"/>
    <w:rPr>
      <w:rFonts w:ascii="Tahoma" w:hAnsi="Tahoma" w:cs="Tahoma"/>
      <w:sz w:val="16"/>
      <w:szCs w:val="16"/>
    </w:rPr>
  </w:style>
  <w:style w:type="character" w:customStyle="1" w:styleId="berschrift3Zchn">
    <w:name w:val="Überschrift 3 Zchn"/>
    <w:basedOn w:val="Absatz-Standardschriftart"/>
    <w:link w:val="berschrift3"/>
    <w:uiPriority w:val="9"/>
    <w:rsid w:val="00160478"/>
    <w:rPr>
      <w:rFonts w:ascii="Times New Roman" w:eastAsia="Times New Roman" w:hAnsi="Times New Roman" w:cs="Times New Roman"/>
      <w:b/>
      <w:bCs/>
      <w:sz w:val="27"/>
      <w:szCs w:val="27"/>
      <w:lang w:eastAsia="de-DE"/>
    </w:rPr>
  </w:style>
  <w:style w:type="character" w:customStyle="1" w:styleId="apple-style-span">
    <w:name w:val="apple-style-span"/>
    <w:basedOn w:val="Absatz-Standardschriftart"/>
    <w:rsid w:val="00160478"/>
  </w:style>
  <w:style w:type="character" w:customStyle="1" w:styleId="berschrift1Zchn">
    <w:name w:val="Überschrift 1 Zchn"/>
    <w:basedOn w:val="Absatz-Standardschriftart"/>
    <w:link w:val="berschrift1"/>
    <w:uiPriority w:val="9"/>
    <w:rsid w:val="00160478"/>
    <w:rPr>
      <w:rFonts w:asciiTheme="majorHAnsi" w:eastAsiaTheme="majorEastAsia" w:hAnsiTheme="majorHAnsi" w:cstheme="majorBidi"/>
      <w:b/>
      <w:bCs/>
      <w:color w:val="365F91" w:themeColor="accent1" w:themeShade="BF"/>
      <w:sz w:val="28"/>
      <w:szCs w:val="28"/>
    </w:rPr>
  </w:style>
  <w:style w:type="character" w:customStyle="1" w:styleId="lesen">
    <w:name w:val="lesen"/>
    <w:basedOn w:val="Absatz-Standardschriftart"/>
    <w:rsid w:val="00160478"/>
  </w:style>
  <w:style w:type="character" w:styleId="Hyperlink">
    <w:name w:val="Hyperlink"/>
    <w:basedOn w:val="Absatz-Standardschriftart"/>
    <w:uiPriority w:val="99"/>
    <w:semiHidden/>
    <w:unhideWhenUsed/>
    <w:rsid w:val="001604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29380">
      <w:bodyDiv w:val="1"/>
      <w:marLeft w:val="0"/>
      <w:marRight w:val="0"/>
      <w:marTop w:val="0"/>
      <w:marBottom w:val="0"/>
      <w:divBdr>
        <w:top w:val="none" w:sz="0" w:space="0" w:color="auto"/>
        <w:left w:val="none" w:sz="0" w:space="0" w:color="auto"/>
        <w:bottom w:val="none" w:sz="0" w:space="0" w:color="auto"/>
        <w:right w:val="none" w:sz="0" w:space="0" w:color="auto"/>
      </w:divBdr>
      <w:divsChild>
        <w:div w:id="1180655840">
          <w:marLeft w:val="0"/>
          <w:marRight w:val="0"/>
          <w:marTop w:val="0"/>
          <w:marBottom w:val="0"/>
          <w:divBdr>
            <w:top w:val="none" w:sz="0" w:space="0" w:color="auto"/>
            <w:left w:val="none" w:sz="0" w:space="0" w:color="auto"/>
            <w:bottom w:val="none" w:sz="0" w:space="0" w:color="auto"/>
            <w:right w:val="none" w:sz="0" w:space="0" w:color="auto"/>
          </w:divBdr>
          <w:divsChild>
            <w:div w:id="4699772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70078337">
      <w:bodyDiv w:val="1"/>
      <w:marLeft w:val="0"/>
      <w:marRight w:val="0"/>
      <w:marTop w:val="0"/>
      <w:marBottom w:val="0"/>
      <w:divBdr>
        <w:top w:val="none" w:sz="0" w:space="0" w:color="auto"/>
        <w:left w:val="none" w:sz="0" w:space="0" w:color="auto"/>
        <w:bottom w:val="none" w:sz="0" w:space="0" w:color="auto"/>
        <w:right w:val="none" w:sz="0" w:space="0" w:color="auto"/>
      </w:divBdr>
      <w:divsChild>
        <w:div w:id="1559198256">
          <w:marLeft w:val="0"/>
          <w:marRight w:val="0"/>
          <w:marTop w:val="0"/>
          <w:marBottom w:val="0"/>
          <w:divBdr>
            <w:top w:val="none" w:sz="0" w:space="0" w:color="auto"/>
            <w:left w:val="none" w:sz="0" w:space="0" w:color="auto"/>
            <w:bottom w:val="none" w:sz="0" w:space="0" w:color="auto"/>
            <w:right w:val="none" w:sz="0" w:space="0" w:color="auto"/>
          </w:divBdr>
        </w:div>
        <w:div w:id="1346253753">
          <w:marLeft w:val="0"/>
          <w:marRight w:val="0"/>
          <w:marTop w:val="0"/>
          <w:marBottom w:val="300"/>
          <w:divBdr>
            <w:top w:val="none" w:sz="0" w:space="0" w:color="auto"/>
            <w:left w:val="none" w:sz="0" w:space="0" w:color="auto"/>
            <w:bottom w:val="single" w:sz="6" w:space="15" w:color="E3E0D7"/>
            <w:right w:val="none" w:sz="0" w:space="0" w:color="auto"/>
          </w:divBdr>
          <w:divsChild>
            <w:div w:id="739445786">
              <w:marLeft w:val="0"/>
              <w:marRight w:val="0"/>
              <w:marTop w:val="0"/>
              <w:marBottom w:val="0"/>
              <w:divBdr>
                <w:top w:val="none" w:sz="0" w:space="0" w:color="auto"/>
                <w:left w:val="none" w:sz="0" w:space="0" w:color="auto"/>
                <w:bottom w:val="none" w:sz="0" w:space="0" w:color="auto"/>
                <w:right w:val="none" w:sz="0" w:space="0" w:color="auto"/>
              </w:divBdr>
            </w:div>
            <w:div w:id="369499183">
              <w:marLeft w:val="0"/>
              <w:marRight w:val="0"/>
              <w:marTop w:val="0"/>
              <w:marBottom w:val="0"/>
              <w:divBdr>
                <w:top w:val="none" w:sz="0" w:space="0" w:color="auto"/>
                <w:left w:val="none" w:sz="0" w:space="0" w:color="auto"/>
                <w:bottom w:val="none" w:sz="0" w:space="0" w:color="auto"/>
                <w:right w:val="none" w:sz="0" w:space="0" w:color="auto"/>
              </w:divBdr>
              <w:divsChild>
                <w:div w:id="112388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rwspd.de/kontakt/5/93196/index.html"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maps.google.com/maps?f=q&amp;hl=de&amp;q=Rindenstr.%208,44265%20Dortmund,Deutschland&amp;om=1"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gif"/><Relationship Id="rId4" Type="http://schemas.openxmlformats.org/officeDocument/2006/relationships/webSettings" Target="webSettings.xml"/><Relationship Id="rId9" Type="http://schemas.openxmlformats.org/officeDocument/2006/relationships/hyperlink" Target="http://www.nrwjusos.de/picture/17532/257671/index.html" TargetMode="External"/><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1872</Words>
  <Characters>11800</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Hermann Hibbeler</dc:creator>
  <cp:lastModifiedBy>Hermann Hibbeler</cp:lastModifiedBy>
  <cp:revision>1</cp:revision>
  <cp:lastPrinted>2011-07-11T13:32:00Z</cp:lastPrinted>
  <dcterms:created xsi:type="dcterms:W3CDTF">2011-07-11T13:10:00Z</dcterms:created>
  <dcterms:modified xsi:type="dcterms:W3CDTF">2011-07-11T13:34:00Z</dcterms:modified>
</cp:coreProperties>
</file>